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4F717" w14:textId="1EDE8852" w:rsidR="00804535" w:rsidRDefault="00804535" w:rsidP="0068437C">
      <w:pPr>
        <w:pStyle w:val="BasicParagraph"/>
        <w:spacing w:line="240" w:lineRule="auto"/>
        <w:rPr>
          <w:rFonts w:ascii="Arial" w:hAnsi="Arial" w:cs="Arial"/>
          <w:b/>
          <w:noProof/>
          <w:color w:val="C71F40"/>
          <w:spacing w:val="10"/>
          <w:sz w:val="44"/>
          <w:szCs w:val="44"/>
        </w:rPr>
      </w:pPr>
      <w:r>
        <w:rPr>
          <w:rFonts w:ascii="Arial" w:hAnsi="Arial" w:cs="Arial"/>
          <w:b/>
          <w:noProof/>
          <w:color w:val="C71F40"/>
          <w:spacing w:val="10"/>
          <w:sz w:val="44"/>
          <w:szCs w:val="44"/>
        </w:rPr>
        <w:t xml:space="preserve">Handguide for Recruiting Volunteers </w:t>
      </w:r>
    </w:p>
    <w:p w14:paraId="5305ED5A" w14:textId="510103E9" w:rsidR="00804535" w:rsidRPr="00804535" w:rsidRDefault="00804535" w:rsidP="00804535">
      <w:pPr>
        <w:pStyle w:val="BasicParagraph"/>
        <w:spacing w:line="240" w:lineRule="auto"/>
        <w:rPr>
          <w:rFonts w:ascii="Arial" w:hAnsi="Arial" w:cs="Arial"/>
          <w:bCs/>
          <w:color w:val="000000" w:themeColor="text1"/>
          <w:spacing w:val="10"/>
          <w:sz w:val="28"/>
          <w:szCs w:val="28"/>
        </w:rPr>
      </w:pPr>
      <w:r w:rsidRPr="00804535">
        <w:rPr>
          <w:rFonts w:ascii="Arial" w:hAnsi="Arial" w:cs="Arial"/>
          <w:color w:val="000000" w:themeColor="text1"/>
          <w:spacing w:val="10"/>
          <w:sz w:val="28"/>
          <w:szCs w:val="28"/>
        </w:rPr>
        <w:t>One Solution for Maintaining Operational Momentum in Disaster Recovery</w:t>
      </w:r>
      <w:bookmarkStart w:id="0" w:name="_Toc21166728"/>
    </w:p>
    <w:p w14:paraId="0539C625" w14:textId="020348A1" w:rsidR="00804535" w:rsidRPr="00804535" w:rsidRDefault="00804535" w:rsidP="00804535">
      <w:pPr>
        <w:pStyle w:val="Heading1"/>
        <w:rPr>
          <w:rFonts w:ascii="Arial" w:hAnsi="Arial" w:cs="Arial"/>
          <w:b/>
          <w:bCs/>
          <w:color w:val="000000" w:themeColor="text1"/>
          <w:sz w:val="28"/>
          <w:szCs w:val="28"/>
        </w:rPr>
      </w:pPr>
      <w:r w:rsidRPr="00804535">
        <w:rPr>
          <w:rFonts w:ascii="Arial" w:hAnsi="Arial" w:cs="Arial"/>
          <w:b/>
          <w:bCs/>
          <w:color w:val="000000" w:themeColor="text1"/>
          <w:sz w:val="28"/>
          <w:szCs w:val="28"/>
        </w:rPr>
        <w:t>Purpose</w:t>
      </w:r>
      <w:bookmarkEnd w:id="0"/>
    </w:p>
    <w:p w14:paraId="14733949" w14:textId="2EA7DCF9" w:rsidR="00804535" w:rsidRDefault="00804535" w:rsidP="00804535">
      <w:pPr>
        <w:rPr>
          <w:rFonts w:ascii="Arial" w:hAnsi="Arial" w:cs="Arial"/>
          <w:color w:val="000000" w:themeColor="text1"/>
        </w:rPr>
      </w:pPr>
      <w:r w:rsidRPr="00804535">
        <w:rPr>
          <w:rFonts w:ascii="Arial" w:hAnsi="Arial" w:cs="Arial"/>
          <w:color w:val="000000" w:themeColor="text1"/>
        </w:rPr>
        <w:t xml:space="preserve">The purpose of this document is to help </w:t>
      </w:r>
      <w:r w:rsidRPr="001610A9">
        <w:rPr>
          <w:rFonts w:ascii="Arial" w:hAnsi="Arial" w:cs="Arial"/>
          <w:color w:val="000000" w:themeColor="text1"/>
        </w:rPr>
        <w:t xml:space="preserve">Coalition Volunteer Managers </w:t>
      </w:r>
      <w:r w:rsidRPr="00804535">
        <w:rPr>
          <w:rFonts w:ascii="Arial" w:hAnsi="Arial" w:cs="Arial"/>
          <w:color w:val="000000" w:themeColor="text1"/>
        </w:rPr>
        <w:t xml:space="preserve">specifically recruit </w:t>
      </w:r>
      <w:r w:rsidRPr="001610A9">
        <w:rPr>
          <w:rFonts w:ascii="Arial" w:hAnsi="Arial" w:cs="Arial"/>
          <w:color w:val="00B050"/>
        </w:rPr>
        <w:t xml:space="preserve">senior </w:t>
      </w:r>
      <w:r w:rsidRPr="00804535">
        <w:rPr>
          <w:rFonts w:ascii="Arial" w:hAnsi="Arial" w:cs="Arial"/>
          <w:color w:val="000000" w:themeColor="text1"/>
        </w:rPr>
        <w:t xml:space="preserve">volunteers from local churches.  The idea </w:t>
      </w:r>
      <w:r w:rsidR="001610A9">
        <w:rPr>
          <w:rFonts w:ascii="Arial" w:hAnsi="Arial" w:cs="Arial"/>
          <w:color w:val="000000" w:themeColor="text1"/>
        </w:rPr>
        <w:t xml:space="preserve">that believers </w:t>
      </w:r>
      <w:r w:rsidRPr="00804535">
        <w:rPr>
          <w:rFonts w:ascii="Arial" w:hAnsi="Arial" w:cs="Arial"/>
          <w:color w:val="000000" w:themeColor="text1"/>
        </w:rPr>
        <w:t>from local churches serv</w:t>
      </w:r>
      <w:r w:rsidR="001610A9">
        <w:rPr>
          <w:rFonts w:ascii="Arial" w:hAnsi="Arial" w:cs="Arial"/>
          <w:color w:val="000000" w:themeColor="text1"/>
        </w:rPr>
        <w:t>e</w:t>
      </w:r>
      <w:r w:rsidRPr="00804535">
        <w:rPr>
          <w:rFonts w:ascii="Arial" w:hAnsi="Arial" w:cs="Arial"/>
          <w:color w:val="000000" w:themeColor="text1"/>
        </w:rPr>
        <w:t xml:space="preserve"> in </w:t>
      </w:r>
      <w:r w:rsidR="001610A9">
        <w:rPr>
          <w:rFonts w:ascii="Arial" w:hAnsi="Arial" w:cs="Arial"/>
          <w:color w:val="000000" w:themeColor="text1"/>
        </w:rPr>
        <w:t>d</w:t>
      </w:r>
      <w:r w:rsidRPr="00804535">
        <w:rPr>
          <w:rFonts w:ascii="Arial" w:hAnsi="Arial" w:cs="Arial"/>
          <w:color w:val="000000" w:themeColor="text1"/>
        </w:rPr>
        <w:t xml:space="preserve">isaster </w:t>
      </w:r>
      <w:r w:rsidR="001610A9">
        <w:rPr>
          <w:rFonts w:ascii="Arial" w:hAnsi="Arial" w:cs="Arial"/>
          <w:color w:val="000000" w:themeColor="text1"/>
        </w:rPr>
        <w:t>r</w:t>
      </w:r>
      <w:r w:rsidRPr="00804535">
        <w:rPr>
          <w:rFonts w:ascii="Arial" w:hAnsi="Arial" w:cs="Arial"/>
          <w:color w:val="000000" w:themeColor="text1"/>
        </w:rPr>
        <w:t xml:space="preserve">elief and </w:t>
      </w:r>
      <w:r w:rsidR="001610A9">
        <w:rPr>
          <w:rFonts w:ascii="Arial" w:hAnsi="Arial" w:cs="Arial"/>
          <w:color w:val="000000" w:themeColor="text1"/>
        </w:rPr>
        <w:t>r</w:t>
      </w:r>
      <w:r w:rsidRPr="00804535">
        <w:rPr>
          <w:rFonts w:ascii="Arial" w:hAnsi="Arial" w:cs="Arial"/>
          <w:color w:val="000000" w:themeColor="text1"/>
        </w:rPr>
        <w:t xml:space="preserve">ecovery is consistent with the Houston Responds premise that the people living in a community affected by a natural disaster should be helped primarily by the local church. </w:t>
      </w:r>
    </w:p>
    <w:p w14:paraId="1A8794DA" w14:textId="77777777" w:rsidR="00804535" w:rsidRPr="00804535" w:rsidRDefault="00804535" w:rsidP="00804535">
      <w:pPr>
        <w:rPr>
          <w:rFonts w:ascii="Arial" w:hAnsi="Arial" w:cs="Arial"/>
          <w:color w:val="000000" w:themeColor="text1"/>
        </w:rPr>
      </w:pPr>
    </w:p>
    <w:p w14:paraId="23694FB5" w14:textId="1D0549FD" w:rsidR="00804535" w:rsidRDefault="00804535" w:rsidP="00804535">
      <w:pPr>
        <w:rPr>
          <w:rFonts w:ascii="Arial" w:hAnsi="Arial" w:cs="Arial"/>
          <w:color w:val="000000" w:themeColor="text1"/>
        </w:rPr>
      </w:pPr>
      <w:r w:rsidRPr="00804535">
        <w:rPr>
          <w:rFonts w:ascii="Arial" w:hAnsi="Arial" w:cs="Arial"/>
          <w:color w:val="000000" w:themeColor="text1"/>
        </w:rPr>
        <w:t xml:space="preserve">This premise is consistent with the Biblical mandate for </w:t>
      </w:r>
      <w:r w:rsidR="001610A9">
        <w:rPr>
          <w:rFonts w:ascii="Arial" w:hAnsi="Arial" w:cs="Arial"/>
          <w:color w:val="000000" w:themeColor="text1"/>
        </w:rPr>
        <w:t>b</w:t>
      </w:r>
      <w:r w:rsidRPr="00804535">
        <w:rPr>
          <w:rFonts w:ascii="Arial" w:hAnsi="Arial" w:cs="Arial"/>
          <w:color w:val="000000" w:themeColor="text1"/>
        </w:rPr>
        <w:t>elievers to:</w:t>
      </w:r>
    </w:p>
    <w:p w14:paraId="2EAF2938" w14:textId="77777777" w:rsidR="00804535" w:rsidRPr="00804535" w:rsidRDefault="00804535" w:rsidP="00804535">
      <w:pPr>
        <w:pStyle w:val="BasicParagraph"/>
        <w:numPr>
          <w:ilvl w:val="0"/>
          <w:numId w:val="8"/>
        </w:numPr>
        <w:spacing w:line="240" w:lineRule="auto"/>
        <w:rPr>
          <w:rFonts w:ascii="Arial" w:hAnsi="Arial" w:cs="Arial"/>
          <w:spacing w:val="10"/>
          <w:szCs w:val="18"/>
        </w:rPr>
      </w:pPr>
      <w:r w:rsidRPr="00804535">
        <w:rPr>
          <w:rFonts w:ascii="Arial" w:hAnsi="Arial" w:cs="Arial"/>
          <w:color w:val="000000" w:themeColor="text1"/>
        </w:rPr>
        <w:t>Bear one another’s burdens – Galatians 6:2</w:t>
      </w:r>
    </w:p>
    <w:p w14:paraId="460DAE87" w14:textId="77777777" w:rsidR="00804535" w:rsidRPr="00804535" w:rsidRDefault="00804535" w:rsidP="00804535">
      <w:pPr>
        <w:pStyle w:val="BasicParagraph"/>
        <w:numPr>
          <w:ilvl w:val="0"/>
          <w:numId w:val="8"/>
        </w:numPr>
        <w:spacing w:line="240" w:lineRule="auto"/>
        <w:rPr>
          <w:rFonts w:ascii="Arial" w:hAnsi="Arial" w:cs="Arial"/>
          <w:spacing w:val="10"/>
          <w:szCs w:val="18"/>
        </w:rPr>
      </w:pPr>
      <w:r w:rsidRPr="00804535">
        <w:rPr>
          <w:rFonts w:ascii="Arial" w:hAnsi="Arial" w:cs="Arial"/>
          <w:color w:val="000000" w:themeColor="text1"/>
        </w:rPr>
        <w:t>Visit others in their affliction – James 1:27</w:t>
      </w:r>
    </w:p>
    <w:p w14:paraId="4A9557A4" w14:textId="77777777" w:rsidR="00804535" w:rsidRPr="00804535" w:rsidRDefault="00804535" w:rsidP="00804535">
      <w:pPr>
        <w:pStyle w:val="BasicParagraph"/>
        <w:numPr>
          <w:ilvl w:val="0"/>
          <w:numId w:val="8"/>
        </w:numPr>
        <w:spacing w:line="240" w:lineRule="auto"/>
        <w:rPr>
          <w:rFonts w:ascii="Arial" w:hAnsi="Arial" w:cs="Arial"/>
          <w:spacing w:val="10"/>
          <w:szCs w:val="18"/>
        </w:rPr>
      </w:pPr>
      <w:r w:rsidRPr="00804535">
        <w:rPr>
          <w:rFonts w:ascii="Arial" w:hAnsi="Arial" w:cs="Arial"/>
          <w:color w:val="000000" w:themeColor="text1"/>
        </w:rPr>
        <w:t>Serve the least of these – Matthew 25:31-40</w:t>
      </w:r>
    </w:p>
    <w:p w14:paraId="0FE92216" w14:textId="77777777" w:rsidR="00804535" w:rsidRPr="00804535" w:rsidRDefault="00804535" w:rsidP="00804535">
      <w:pPr>
        <w:pStyle w:val="BasicParagraph"/>
        <w:numPr>
          <w:ilvl w:val="0"/>
          <w:numId w:val="8"/>
        </w:numPr>
        <w:spacing w:line="240" w:lineRule="auto"/>
        <w:rPr>
          <w:rFonts w:ascii="Arial" w:hAnsi="Arial" w:cs="Arial"/>
          <w:spacing w:val="10"/>
          <w:szCs w:val="18"/>
        </w:rPr>
      </w:pPr>
      <w:r w:rsidRPr="00804535">
        <w:rPr>
          <w:rFonts w:ascii="Arial" w:hAnsi="Arial" w:cs="Arial"/>
          <w:color w:val="000000" w:themeColor="text1"/>
        </w:rPr>
        <w:t>Lay our lives down for others – John 15:13</w:t>
      </w:r>
    </w:p>
    <w:p w14:paraId="2E0834AE" w14:textId="35FF9A96" w:rsidR="00804535" w:rsidRPr="00804535" w:rsidRDefault="00804535" w:rsidP="00804535">
      <w:pPr>
        <w:pStyle w:val="BasicParagraph"/>
        <w:numPr>
          <w:ilvl w:val="0"/>
          <w:numId w:val="8"/>
        </w:numPr>
        <w:spacing w:line="240" w:lineRule="auto"/>
        <w:rPr>
          <w:rFonts w:ascii="Arial" w:hAnsi="Arial" w:cs="Arial"/>
          <w:spacing w:val="10"/>
          <w:szCs w:val="18"/>
        </w:rPr>
      </w:pPr>
      <w:r w:rsidRPr="00804535">
        <w:rPr>
          <w:rFonts w:ascii="Arial" w:hAnsi="Arial" w:cs="Arial"/>
          <w:color w:val="000000" w:themeColor="text1"/>
        </w:rPr>
        <w:t>Cross to the other Side of the road – Luke 10:30-37</w:t>
      </w:r>
    </w:p>
    <w:p w14:paraId="29DA2C1C" w14:textId="31DAE9D1" w:rsidR="00804535" w:rsidRDefault="00804535" w:rsidP="00804535">
      <w:pPr>
        <w:pStyle w:val="BasicParagraph"/>
        <w:spacing w:line="240" w:lineRule="auto"/>
        <w:rPr>
          <w:rFonts w:ascii="Arial" w:hAnsi="Arial" w:cs="Arial"/>
          <w:color w:val="000000" w:themeColor="text1"/>
        </w:rPr>
      </w:pPr>
    </w:p>
    <w:p w14:paraId="201C5C4B" w14:textId="77777777" w:rsidR="00804535" w:rsidRPr="00804535" w:rsidRDefault="00804535" w:rsidP="00804535">
      <w:pPr>
        <w:pStyle w:val="Heading1"/>
        <w:rPr>
          <w:rFonts w:ascii="Arial" w:hAnsi="Arial" w:cs="Arial"/>
          <w:b/>
          <w:bCs/>
          <w:color w:val="000000" w:themeColor="text1"/>
          <w:sz w:val="28"/>
          <w:szCs w:val="28"/>
        </w:rPr>
      </w:pPr>
      <w:bookmarkStart w:id="1" w:name="_Toc21166729"/>
      <w:r w:rsidRPr="00804535">
        <w:rPr>
          <w:rFonts w:ascii="Arial" w:hAnsi="Arial" w:cs="Arial"/>
          <w:b/>
          <w:bCs/>
          <w:color w:val="000000" w:themeColor="text1"/>
          <w:sz w:val="28"/>
          <w:szCs w:val="28"/>
        </w:rPr>
        <w:t>Background</w:t>
      </w:r>
      <w:bookmarkEnd w:id="1"/>
    </w:p>
    <w:p w14:paraId="1B370EF0" w14:textId="3C07D58A" w:rsidR="00804535" w:rsidRDefault="00804535" w:rsidP="00804535">
      <w:pPr>
        <w:rPr>
          <w:rFonts w:ascii="Arial" w:hAnsi="Arial" w:cs="Arial"/>
        </w:rPr>
      </w:pPr>
      <w:r w:rsidRPr="00804535">
        <w:rPr>
          <w:rFonts w:ascii="Arial" w:hAnsi="Arial" w:cs="Arial"/>
          <w:noProof/>
        </w:rPr>
        <w:drawing>
          <wp:anchor distT="0" distB="0" distL="114300" distR="114300" simplePos="0" relativeHeight="251659264" behindDoc="0" locked="0" layoutInCell="1" allowOverlap="1" wp14:anchorId="4F0C0471" wp14:editId="2F14F5AB">
            <wp:simplePos x="0" y="0"/>
            <wp:positionH relativeFrom="column">
              <wp:posOffset>-635</wp:posOffset>
            </wp:positionH>
            <wp:positionV relativeFrom="paragraph">
              <wp:posOffset>470535</wp:posOffset>
            </wp:positionV>
            <wp:extent cx="4203065" cy="2363470"/>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olunteer management 8-23-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03065" cy="2363470"/>
                    </a:xfrm>
                    <a:prstGeom prst="rect">
                      <a:avLst/>
                    </a:prstGeom>
                  </pic:spPr>
                </pic:pic>
              </a:graphicData>
            </a:graphic>
            <wp14:sizeRelH relativeFrom="margin">
              <wp14:pctWidth>0</wp14:pctWidth>
            </wp14:sizeRelH>
            <wp14:sizeRelV relativeFrom="margin">
              <wp14:pctHeight>0</wp14:pctHeight>
            </wp14:sizeRelV>
          </wp:anchor>
        </w:drawing>
      </w:r>
      <w:r w:rsidRPr="00804535">
        <w:rPr>
          <w:rFonts w:ascii="Arial" w:hAnsi="Arial" w:cs="Arial"/>
        </w:rPr>
        <w:t>In the period immediately after a disaster, the local church congregations are intensely aware of the need for help in their community.  Many have been personally affected and most</w:t>
      </w:r>
      <w:r w:rsidR="001610A9">
        <w:rPr>
          <w:rFonts w:ascii="Arial" w:hAnsi="Arial" w:cs="Arial"/>
        </w:rPr>
        <w:t xml:space="preserve"> will</w:t>
      </w:r>
      <w:r w:rsidRPr="00804535">
        <w:rPr>
          <w:rFonts w:ascii="Arial" w:hAnsi="Arial" w:cs="Arial"/>
        </w:rPr>
        <w:t xml:space="preserve"> likely know families outside of the congregation who were affected as well. Many churches mobilize to provide assistance, shelter, food, water, clothing, and debris removal.  Some continue after the relief period, up to the first year after the disaster, and organize for the recovery.  But, eventually, the congregations’ focus shifts and they want their church to get back to “normal”. By year </w:t>
      </w:r>
      <w:r w:rsidR="001610A9">
        <w:rPr>
          <w:rFonts w:ascii="Arial" w:hAnsi="Arial" w:cs="Arial"/>
        </w:rPr>
        <w:t>two</w:t>
      </w:r>
      <w:r w:rsidRPr="00804535">
        <w:rPr>
          <w:rFonts w:ascii="Arial" w:hAnsi="Arial" w:cs="Arial"/>
        </w:rPr>
        <w:t xml:space="preserve">, </w:t>
      </w:r>
      <w:r w:rsidR="001610A9">
        <w:rPr>
          <w:rFonts w:ascii="Arial" w:hAnsi="Arial" w:cs="Arial"/>
        </w:rPr>
        <w:t xml:space="preserve">the </w:t>
      </w:r>
      <w:r w:rsidRPr="00804535">
        <w:rPr>
          <w:rFonts w:ascii="Arial" w:hAnsi="Arial" w:cs="Arial"/>
        </w:rPr>
        <w:t xml:space="preserve">money raised to help </w:t>
      </w:r>
      <w:r w:rsidR="001610A9">
        <w:rPr>
          <w:rFonts w:ascii="Arial" w:hAnsi="Arial" w:cs="Arial"/>
        </w:rPr>
        <w:t xml:space="preserve">with rebuild </w:t>
      </w:r>
      <w:r w:rsidRPr="00804535">
        <w:rPr>
          <w:rFonts w:ascii="Arial" w:hAnsi="Arial" w:cs="Arial"/>
        </w:rPr>
        <w:t>has been exhausted. There are still many people in need, but the local church</w:t>
      </w:r>
      <w:r w:rsidR="001610A9">
        <w:rPr>
          <w:rFonts w:ascii="Arial" w:hAnsi="Arial" w:cs="Arial"/>
        </w:rPr>
        <w:t>es</w:t>
      </w:r>
      <w:r w:rsidRPr="00804535">
        <w:rPr>
          <w:rFonts w:ascii="Arial" w:hAnsi="Arial" w:cs="Arial"/>
        </w:rPr>
        <w:t xml:space="preserve"> involvement and awareness of continued need begins to wane.</w:t>
      </w:r>
    </w:p>
    <w:p w14:paraId="1397EDEC" w14:textId="77777777" w:rsidR="001610A9" w:rsidRPr="00804535" w:rsidRDefault="001610A9" w:rsidP="00804535">
      <w:pPr>
        <w:rPr>
          <w:rFonts w:ascii="Arial" w:hAnsi="Arial" w:cs="Arial"/>
        </w:rPr>
      </w:pPr>
    </w:p>
    <w:p w14:paraId="4E559ABA" w14:textId="6F3C8A5E" w:rsidR="00804535" w:rsidRDefault="00804535" w:rsidP="00804535">
      <w:pPr>
        <w:rPr>
          <w:rFonts w:ascii="Arial" w:hAnsi="Arial" w:cs="Arial"/>
        </w:rPr>
      </w:pPr>
      <w:r w:rsidRPr="00804535">
        <w:rPr>
          <w:rFonts w:ascii="Arial" w:hAnsi="Arial" w:cs="Arial"/>
        </w:rPr>
        <w:t xml:space="preserve">It is at that point where the para-church ministries role becomes even more crucial.  Keeping the local churches involved in the recovery is a challenge.  Out of state </w:t>
      </w:r>
      <w:r w:rsidRPr="00804535">
        <w:rPr>
          <w:rFonts w:ascii="Arial" w:hAnsi="Arial" w:cs="Arial"/>
        </w:rPr>
        <w:lastRenderedPageBreak/>
        <w:t xml:space="preserve">volunteers often have shifted focus to “fresher” disasters. It is no longer a push where volunteers are coming in response to the need, but a pull, where volunteers are recruited by the para-church ministries.  </w:t>
      </w:r>
    </w:p>
    <w:p w14:paraId="4D9999BB" w14:textId="65D0F732" w:rsidR="00804535" w:rsidRPr="00804535" w:rsidRDefault="00804535" w:rsidP="00804535">
      <w:pPr>
        <w:pStyle w:val="Heading1"/>
        <w:tabs>
          <w:tab w:val="left" w:pos="4599"/>
        </w:tabs>
        <w:rPr>
          <w:rFonts w:ascii="Arial" w:hAnsi="Arial" w:cs="Arial"/>
          <w:b/>
          <w:bCs/>
          <w:color w:val="000000" w:themeColor="text1"/>
          <w:sz w:val="28"/>
          <w:szCs w:val="28"/>
        </w:rPr>
      </w:pPr>
      <w:bookmarkStart w:id="2" w:name="_Toc21166730"/>
      <w:r w:rsidRPr="00804535">
        <w:rPr>
          <w:rFonts w:ascii="Arial" w:hAnsi="Arial" w:cs="Arial"/>
          <w:b/>
          <w:bCs/>
          <w:color w:val="000000" w:themeColor="text1"/>
          <w:sz w:val="28"/>
          <w:szCs w:val="28"/>
        </w:rPr>
        <w:t>Understanding the Local Church</w:t>
      </w:r>
      <w:bookmarkEnd w:id="2"/>
    </w:p>
    <w:p w14:paraId="05DF33C4" w14:textId="6B389E9E" w:rsidR="00804535" w:rsidRPr="00804535" w:rsidRDefault="00804535" w:rsidP="00804535">
      <w:pPr>
        <w:rPr>
          <w:rFonts w:ascii="Arial" w:hAnsi="Arial" w:cs="Arial"/>
          <w:color w:val="000000" w:themeColor="text1"/>
        </w:rPr>
      </w:pPr>
      <w:r w:rsidRPr="00804535">
        <w:rPr>
          <w:rFonts w:ascii="Arial" w:hAnsi="Arial" w:cs="Arial"/>
          <w:color w:val="000000" w:themeColor="text1"/>
        </w:rPr>
        <w:t xml:space="preserve">Every evangelical church has a God-given mission and purpose.  Each church is shaped for God’s glory and the good of the people within its sphere of influence.  Some churches even have </w:t>
      </w:r>
      <w:r w:rsidR="001610A9">
        <w:rPr>
          <w:rFonts w:ascii="Arial" w:hAnsi="Arial" w:cs="Arial"/>
          <w:color w:val="000000" w:themeColor="text1"/>
        </w:rPr>
        <w:t>d</w:t>
      </w:r>
      <w:r w:rsidRPr="00804535">
        <w:rPr>
          <w:rFonts w:ascii="Arial" w:hAnsi="Arial" w:cs="Arial"/>
          <w:color w:val="000000" w:themeColor="text1"/>
        </w:rPr>
        <w:t xml:space="preserve">isaster </w:t>
      </w:r>
      <w:r w:rsidR="001610A9">
        <w:rPr>
          <w:rFonts w:ascii="Arial" w:hAnsi="Arial" w:cs="Arial"/>
          <w:color w:val="000000" w:themeColor="text1"/>
        </w:rPr>
        <w:t>r</w:t>
      </w:r>
      <w:r w:rsidRPr="00804535">
        <w:rPr>
          <w:rFonts w:ascii="Arial" w:hAnsi="Arial" w:cs="Arial"/>
          <w:color w:val="000000" w:themeColor="text1"/>
        </w:rPr>
        <w:t xml:space="preserve">elief and </w:t>
      </w:r>
      <w:r w:rsidR="001610A9">
        <w:rPr>
          <w:rFonts w:ascii="Arial" w:hAnsi="Arial" w:cs="Arial"/>
          <w:color w:val="000000" w:themeColor="text1"/>
        </w:rPr>
        <w:t>r</w:t>
      </w:r>
      <w:r w:rsidRPr="00804535">
        <w:rPr>
          <w:rFonts w:ascii="Arial" w:hAnsi="Arial" w:cs="Arial"/>
          <w:color w:val="000000" w:themeColor="text1"/>
        </w:rPr>
        <w:t>ecovery as one of its specific, habitual, funded mission areas. Most churches do not.</w:t>
      </w:r>
      <w:r>
        <w:rPr>
          <w:rFonts w:ascii="Arial" w:hAnsi="Arial" w:cs="Arial"/>
          <w:color w:val="000000" w:themeColor="text1"/>
        </w:rPr>
        <w:br/>
      </w:r>
    </w:p>
    <w:p w14:paraId="5ED1ACA2" w14:textId="24FF4955" w:rsidR="00804535" w:rsidRPr="00804535" w:rsidRDefault="00804535" w:rsidP="00804535">
      <w:pPr>
        <w:rPr>
          <w:rFonts w:ascii="Arial" w:hAnsi="Arial" w:cs="Arial"/>
          <w:color w:val="000000" w:themeColor="text1"/>
        </w:rPr>
      </w:pPr>
      <w:r w:rsidRPr="00804535">
        <w:rPr>
          <w:rFonts w:ascii="Arial" w:hAnsi="Arial" w:cs="Arial"/>
          <w:color w:val="000000" w:themeColor="text1"/>
        </w:rPr>
        <w:t>As a faith-based non-profit whose purpose is to help in disasters, both relief and recovery, we come alongside the local churches and stand in the gap, in the long term – providing help where the local church is not able or willing or called to help those affected by the disaster.</w:t>
      </w:r>
      <w:r>
        <w:rPr>
          <w:rFonts w:ascii="Arial" w:hAnsi="Arial" w:cs="Arial"/>
          <w:color w:val="000000" w:themeColor="text1"/>
        </w:rPr>
        <w:br/>
      </w:r>
      <w:r w:rsidR="001610A9">
        <w:rPr>
          <w:rFonts w:ascii="Arial" w:hAnsi="Arial" w:cs="Arial"/>
          <w:color w:val="000000" w:themeColor="text1"/>
        </w:rPr>
        <w:t xml:space="preserve"> </w:t>
      </w:r>
    </w:p>
    <w:p w14:paraId="48D34D21" w14:textId="77777777" w:rsidR="001610A9" w:rsidRDefault="00804535" w:rsidP="00804535">
      <w:pPr>
        <w:rPr>
          <w:noProof/>
        </w:rPr>
      </w:pPr>
      <w:r w:rsidRPr="00804535">
        <w:rPr>
          <w:rFonts w:ascii="Arial" w:hAnsi="Arial" w:cs="Arial"/>
          <w:color w:val="000000" w:themeColor="text1"/>
        </w:rPr>
        <w:t>Perhaps one of the greatest challenges in the disaster recovery ministry is maintaining reconstruction momentum.  Our mission</w:t>
      </w:r>
      <w:r w:rsidR="001610A9">
        <w:rPr>
          <w:rFonts w:ascii="Arial" w:hAnsi="Arial" w:cs="Arial"/>
          <w:color w:val="000000" w:themeColor="text1"/>
        </w:rPr>
        <w:t>’s</w:t>
      </w:r>
      <w:r w:rsidRPr="00804535">
        <w:rPr>
          <w:rFonts w:ascii="Arial" w:hAnsi="Arial" w:cs="Arial"/>
          <w:color w:val="000000" w:themeColor="text1"/>
        </w:rPr>
        <w:t xml:space="preserve"> effectiveness depends upon a continuous stream of volunteers who serve. During the first months of a disaster, there is a strong commitment on the part of local and distant churches to help the helpless.  Over time, priorities change and attention drifts to other opportunities.  For the local church, the desire to “get back to normal” becomes dominant in church life.</w:t>
      </w:r>
      <w:r w:rsidRPr="00804535">
        <w:rPr>
          <w:noProof/>
        </w:rPr>
        <w:t xml:space="preserve"> </w:t>
      </w:r>
    </w:p>
    <w:p w14:paraId="2122C2D8" w14:textId="73C0DC60" w:rsidR="00804535" w:rsidRDefault="00804535" w:rsidP="00804535">
      <w:pPr>
        <w:rPr>
          <w:noProof/>
        </w:rPr>
      </w:pPr>
      <w:r>
        <w:rPr>
          <w:noProof/>
        </w:rPr>
        <w:br/>
      </w:r>
      <w:r w:rsidRPr="007862AC">
        <w:rPr>
          <w:noProof/>
        </w:rPr>
        <w:drawing>
          <wp:inline distT="0" distB="0" distL="0" distR="0" wp14:anchorId="16C875D8" wp14:editId="12A11AC1">
            <wp:extent cx="4737100" cy="3359475"/>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07665" cy="3409519"/>
                    </a:xfrm>
                    <a:prstGeom prst="rect">
                      <a:avLst/>
                    </a:prstGeom>
                  </pic:spPr>
                </pic:pic>
              </a:graphicData>
            </a:graphic>
          </wp:inline>
        </w:drawing>
      </w:r>
    </w:p>
    <w:p w14:paraId="71EBA50E" w14:textId="6937C762" w:rsidR="00804535" w:rsidRPr="00804535" w:rsidRDefault="00804535" w:rsidP="00804535">
      <w:pPr>
        <w:rPr>
          <w:rFonts w:ascii="Arial" w:hAnsi="Arial" w:cs="Arial"/>
          <w:noProof/>
          <w:color w:val="000000" w:themeColor="text1"/>
        </w:rPr>
      </w:pPr>
    </w:p>
    <w:p w14:paraId="502A6DB4" w14:textId="7FD033F6" w:rsidR="00804535" w:rsidRPr="00804535" w:rsidRDefault="00804535" w:rsidP="00804535">
      <w:pPr>
        <w:rPr>
          <w:rFonts w:ascii="Arial" w:hAnsi="Arial" w:cs="Arial"/>
          <w:color w:val="000000" w:themeColor="text1"/>
        </w:rPr>
      </w:pPr>
      <w:r w:rsidRPr="00804535">
        <w:rPr>
          <w:rFonts w:ascii="Arial" w:hAnsi="Arial" w:cs="Arial"/>
          <w:color w:val="000000" w:themeColor="text1"/>
        </w:rPr>
        <w:t xml:space="preserve">Your challenge </w:t>
      </w:r>
      <w:r w:rsidR="001610A9">
        <w:rPr>
          <w:rFonts w:ascii="Arial" w:hAnsi="Arial" w:cs="Arial"/>
          <w:color w:val="000000" w:themeColor="text1"/>
        </w:rPr>
        <w:t xml:space="preserve">as the Volunteer Manager </w:t>
      </w:r>
      <w:r w:rsidRPr="00804535">
        <w:rPr>
          <w:rFonts w:ascii="Arial" w:hAnsi="Arial" w:cs="Arial"/>
          <w:color w:val="000000" w:themeColor="text1"/>
        </w:rPr>
        <w:t xml:space="preserve">is to raise the line for volunteer support for the other months and days of the week. The only way you can do that is by recruiting people who have more time available. More volunteers equate to more </w:t>
      </w:r>
      <w:r w:rsidR="001610A9">
        <w:rPr>
          <w:rFonts w:ascii="Arial" w:hAnsi="Arial" w:cs="Arial"/>
          <w:color w:val="000000" w:themeColor="text1"/>
        </w:rPr>
        <w:t>survivors</w:t>
      </w:r>
      <w:r w:rsidRPr="00804535">
        <w:rPr>
          <w:rFonts w:ascii="Arial" w:hAnsi="Arial" w:cs="Arial"/>
          <w:color w:val="000000" w:themeColor="text1"/>
        </w:rPr>
        <w:t xml:space="preserve"> helped </w:t>
      </w:r>
      <w:r w:rsidRPr="00804535">
        <w:rPr>
          <w:rFonts w:ascii="Arial" w:hAnsi="Arial" w:cs="Arial"/>
          <w:color w:val="000000" w:themeColor="text1"/>
        </w:rPr>
        <w:lastRenderedPageBreak/>
        <w:t>and returning to their homes quicker.</w:t>
      </w:r>
      <w:r w:rsidRPr="00804535">
        <w:rPr>
          <w:rFonts w:ascii="Arial" w:hAnsi="Arial" w:cs="Arial"/>
          <w:color w:val="000000" w:themeColor="text1"/>
        </w:rPr>
        <w:br/>
      </w:r>
    </w:p>
    <w:p w14:paraId="06BF6723" w14:textId="2F8987FB" w:rsidR="00804535" w:rsidRPr="00804535" w:rsidRDefault="00804535" w:rsidP="00804535">
      <w:pPr>
        <w:rPr>
          <w:rFonts w:ascii="Arial" w:hAnsi="Arial" w:cs="Arial"/>
          <w:color w:val="000000" w:themeColor="text1"/>
        </w:rPr>
      </w:pPr>
      <w:r w:rsidRPr="00804535">
        <w:rPr>
          <w:rFonts w:ascii="Arial" w:hAnsi="Arial" w:cs="Arial"/>
          <w:color w:val="000000" w:themeColor="text1"/>
        </w:rPr>
        <w:t xml:space="preserve">Construction or reconstruction is a business process that is accomplished by thousands of workers every day. So, what makes what we do as the </w:t>
      </w:r>
      <w:r w:rsidR="001610A9">
        <w:rPr>
          <w:rFonts w:ascii="Arial" w:hAnsi="Arial" w:cs="Arial"/>
          <w:color w:val="000000" w:themeColor="text1"/>
        </w:rPr>
        <w:t>c</w:t>
      </w:r>
      <w:r w:rsidRPr="00804535">
        <w:rPr>
          <w:rFonts w:ascii="Arial" w:hAnsi="Arial" w:cs="Arial"/>
          <w:color w:val="000000" w:themeColor="text1"/>
        </w:rPr>
        <w:t>hurch differ</w:t>
      </w:r>
      <w:r w:rsidR="001610A9">
        <w:rPr>
          <w:rFonts w:ascii="Arial" w:hAnsi="Arial" w:cs="Arial"/>
          <w:color w:val="000000" w:themeColor="text1"/>
        </w:rPr>
        <w:t xml:space="preserve"> </w:t>
      </w:r>
      <w:r w:rsidRPr="00804535">
        <w:rPr>
          <w:rFonts w:ascii="Arial" w:hAnsi="Arial" w:cs="Arial"/>
          <w:color w:val="000000" w:themeColor="text1"/>
        </w:rPr>
        <w:t>from</w:t>
      </w:r>
      <w:r w:rsidR="001610A9">
        <w:rPr>
          <w:rFonts w:ascii="Arial" w:hAnsi="Arial" w:cs="Arial"/>
          <w:color w:val="000000" w:themeColor="text1"/>
        </w:rPr>
        <w:t xml:space="preserve"> </w:t>
      </w:r>
      <w:r w:rsidRPr="00804535">
        <w:rPr>
          <w:rFonts w:ascii="Arial" w:hAnsi="Arial" w:cs="Arial"/>
          <w:color w:val="000000" w:themeColor="text1"/>
        </w:rPr>
        <w:t>what well-meaning secular organizations do? By serving others, we are serving the Lord.</w:t>
      </w:r>
      <w:r w:rsidR="001610A9">
        <w:rPr>
          <w:rFonts w:ascii="Arial" w:hAnsi="Arial" w:cs="Arial"/>
          <w:color w:val="000000" w:themeColor="text1"/>
        </w:rPr>
        <w:t xml:space="preserve"> </w:t>
      </w:r>
      <w:r w:rsidRPr="00804535">
        <w:rPr>
          <w:rFonts w:ascii="Arial" w:hAnsi="Arial" w:cs="Arial"/>
          <w:color w:val="000000" w:themeColor="text1"/>
        </w:rPr>
        <w:t xml:space="preserve">By its nature, the spiritual aspect </w:t>
      </w:r>
      <w:r w:rsidR="001610A9">
        <w:rPr>
          <w:rFonts w:ascii="Arial" w:hAnsi="Arial" w:cs="Arial"/>
          <w:color w:val="000000" w:themeColor="text1"/>
        </w:rPr>
        <w:t>can be</w:t>
      </w:r>
      <w:r w:rsidRPr="00804535">
        <w:rPr>
          <w:rFonts w:ascii="Arial" w:hAnsi="Arial" w:cs="Arial"/>
          <w:color w:val="000000" w:themeColor="text1"/>
        </w:rPr>
        <w:t xml:space="preserve"> transparent</w:t>
      </w:r>
      <w:r w:rsidR="001610A9">
        <w:rPr>
          <w:rFonts w:ascii="Arial" w:hAnsi="Arial" w:cs="Arial"/>
          <w:color w:val="000000" w:themeColor="text1"/>
        </w:rPr>
        <w:t xml:space="preserve"> by offering prayer or </w:t>
      </w:r>
      <w:r w:rsidRPr="00804535">
        <w:rPr>
          <w:rFonts w:ascii="Arial" w:hAnsi="Arial" w:cs="Arial"/>
          <w:color w:val="000000" w:themeColor="text1"/>
        </w:rPr>
        <w:t xml:space="preserve">sharing of the Gospel. But in large measure, it is the Spirit of God who is at work behind the scenes.  The workers are merely a physical manifestation of the Spiritual presence.  </w:t>
      </w:r>
    </w:p>
    <w:p w14:paraId="1BE8E1C8" w14:textId="115112A6" w:rsidR="00804535" w:rsidRPr="00804535" w:rsidRDefault="00804535" w:rsidP="00804535">
      <w:pPr>
        <w:rPr>
          <w:rFonts w:ascii="Arial" w:hAnsi="Arial" w:cs="Arial"/>
          <w:color w:val="000000" w:themeColor="text1"/>
        </w:rPr>
      </w:pPr>
    </w:p>
    <w:p w14:paraId="1B35C2D7" w14:textId="003907E2" w:rsidR="00804535" w:rsidRPr="00804535" w:rsidRDefault="00804535" w:rsidP="00804535">
      <w:pPr>
        <w:rPr>
          <w:rFonts w:ascii="Arial" w:hAnsi="Arial" w:cs="Arial"/>
          <w:color w:val="000000" w:themeColor="text1"/>
        </w:rPr>
      </w:pPr>
      <w:r w:rsidRPr="00804535">
        <w:rPr>
          <w:rFonts w:ascii="Arial" w:hAnsi="Arial" w:cs="Arial"/>
          <w:color w:val="000000" w:themeColor="text1"/>
        </w:rPr>
        <w:t>Th</w:t>
      </w:r>
      <w:r w:rsidR="001610A9">
        <w:rPr>
          <w:rFonts w:ascii="Arial" w:hAnsi="Arial" w:cs="Arial"/>
          <w:color w:val="000000" w:themeColor="text1"/>
        </w:rPr>
        <w:t>e added spiritual aspect</w:t>
      </w:r>
      <w:r w:rsidRPr="00804535">
        <w:rPr>
          <w:rFonts w:ascii="Arial" w:hAnsi="Arial" w:cs="Arial"/>
          <w:color w:val="000000" w:themeColor="text1"/>
        </w:rPr>
        <w:t xml:space="preserve"> is something no business or secular non-profit can do.  As faith-based non-profits, we come alongside the local churches in the midst of a disaster and the confusion and pressure it brings.  We</w:t>
      </w:r>
      <w:r w:rsidR="001610A9">
        <w:rPr>
          <w:rFonts w:ascii="Arial" w:hAnsi="Arial" w:cs="Arial"/>
          <w:color w:val="000000" w:themeColor="text1"/>
        </w:rPr>
        <w:t xml:space="preserve"> do</w:t>
      </w:r>
      <w:r w:rsidRPr="00804535">
        <w:rPr>
          <w:rFonts w:ascii="Arial" w:hAnsi="Arial" w:cs="Arial"/>
          <w:color w:val="000000" w:themeColor="text1"/>
        </w:rPr>
        <w:t xml:space="preserve"> what they </w:t>
      </w:r>
      <w:r w:rsidR="001610A9">
        <w:rPr>
          <w:rFonts w:ascii="Arial" w:hAnsi="Arial" w:cs="Arial"/>
          <w:color w:val="000000" w:themeColor="text1"/>
        </w:rPr>
        <w:t>unable to but</w:t>
      </w:r>
      <w:r w:rsidRPr="00804535">
        <w:rPr>
          <w:rFonts w:ascii="Arial" w:hAnsi="Arial" w:cs="Arial"/>
          <w:color w:val="000000" w:themeColor="text1"/>
        </w:rPr>
        <w:t xml:space="preserve"> are careful not </w:t>
      </w:r>
      <w:r w:rsidR="001610A9">
        <w:rPr>
          <w:rFonts w:ascii="Arial" w:hAnsi="Arial" w:cs="Arial"/>
          <w:color w:val="000000" w:themeColor="text1"/>
        </w:rPr>
        <w:t>duplicate efforts.</w:t>
      </w:r>
      <w:r w:rsidRPr="00804535">
        <w:rPr>
          <w:rFonts w:ascii="Arial" w:hAnsi="Arial" w:cs="Arial"/>
          <w:color w:val="000000" w:themeColor="text1"/>
        </w:rPr>
        <w:t xml:space="preserve"> We don’t supplant the local church, but rather stand in the gap for them.  </w:t>
      </w:r>
      <w:r w:rsidRPr="00804535">
        <w:rPr>
          <w:rFonts w:ascii="Arial" w:hAnsi="Arial" w:cs="Arial"/>
          <w:color w:val="000000" w:themeColor="text1"/>
        </w:rPr>
        <w:br/>
      </w:r>
    </w:p>
    <w:p w14:paraId="7880740A" w14:textId="63B8DFD4" w:rsidR="00804535" w:rsidRDefault="00804535" w:rsidP="00804535">
      <w:pPr>
        <w:rPr>
          <w:rFonts w:ascii="Arial" w:hAnsi="Arial" w:cs="Arial"/>
          <w:color w:val="000000" w:themeColor="text1"/>
        </w:rPr>
      </w:pPr>
      <w:r w:rsidRPr="00804535">
        <w:rPr>
          <w:rFonts w:ascii="Arial" w:hAnsi="Arial" w:cs="Arial"/>
          <w:color w:val="000000" w:themeColor="text1"/>
        </w:rPr>
        <w:t xml:space="preserve">Ours is a Godly calling and we must be careful to not abandon our dependence upon God as the </w:t>
      </w:r>
      <w:r w:rsidR="001610A9">
        <w:rPr>
          <w:rFonts w:ascii="Arial" w:hAnsi="Arial" w:cs="Arial"/>
          <w:color w:val="000000" w:themeColor="text1"/>
        </w:rPr>
        <w:t>s</w:t>
      </w:r>
      <w:r w:rsidRPr="00804535">
        <w:rPr>
          <w:rFonts w:ascii="Arial" w:hAnsi="Arial" w:cs="Arial"/>
          <w:color w:val="000000" w:themeColor="text1"/>
        </w:rPr>
        <w:t xml:space="preserve">ource and </w:t>
      </w:r>
      <w:r w:rsidR="001610A9">
        <w:rPr>
          <w:rFonts w:ascii="Arial" w:hAnsi="Arial" w:cs="Arial"/>
          <w:color w:val="000000" w:themeColor="text1"/>
        </w:rPr>
        <w:t>p</w:t>
      </w:r>
      <w:r w:rsidRPr="00804535">
        <w:rPr>
          <w:rFonts w:ascii="Arial" w:hAnsi="Arial" w:cs="Arial"/>
          <w:color w:val="000000" w:themeColor="text1"/>
        </w:rPr>
        <w:t>rovider in favor of man’s schemes and processes. Those schemes and processes must always be applied in the context of the sovereignty of God.</w:t>
      </w:r>
    </w:p>
    <w:p w14:paraId="466FA0CE" w14:textId="77777777" w:rsidR="001610A9" w:rsidRPr="00804535" w:rsidRDefault="001610A9" w:rsidP="00804535">
      <w:pPr>
        <w:rPr>
          <w:rFonts w:ascii="Arial" w:hAnsi="Arial" w:cs="Arial"/>
          <w:color w:val="000000" w:themeColor="text1"/>
        </w:rPr>
      </w:pPr>
    </w:p>
    <w:p w14:paraId="72F09DD7" w14:textId="77777777" w:rsidR="00804535" w:rsidRPr="00804535" w:rsidRDefault="00804535" w:rsidP="00804535">
      <w:pPr>
        <w:rPr>
          <w:rFonts w:ascii="Arial" w:hAnsi="Arial" w:cs="Arial"/>
          <w:color w:val="000000" w:themeColor="text1"/>
        </w:rPr>
      </w:pPr>
      <w:r w:rsidRPr="00804535">
        <w:rPr>
          <w:rFonts w:ascii="Arial" w:hAnsi="Arial" w:cs="Arial"/>
          <w:color w:val="000000" w:themeColor="text1"/>
        </w:rPr>
        <w:t>“Men make plans in their hearts, but God orders their steps.” – Proverbs 16:9</w:t>
      </w:r>
    </w:p>
    <w:p w14:paraId="6E451FE0" w14:textId="77777777" w:rsidR="00804535" w:rsidRPr="00804535" w:rsidRDefault="00804535" w:rsidP="00804535">
      <w:pPr>
        <w:rPr>
          <w:rFonts w:ascii="Arial" w:hAnsi="Arial" w:cs="Arial"/>
          <w:color w:val="000000" w:themeColor="text1"/>
        </w:rPr>
      </w:pPr>
    </w:p>
    <w:p w14:paraId="62CBBF74" w14:textId="5FAAC853" w:rsidR="00804535" w:rsidRPr="00804535" w:rsidRDefault="00804535" w:rsidP="00804535">
      <w:pPr>
        <w:pStyle w:val="Heading2"/>
        <w:rPr>
          <w:rFonts w:ascii="Arial" w:hAnsi="Arial" w:cs="Arial"/>
          <w:b/>
          <w:bCs/>
          <w:color w:val="000000" w:themeColor="text1"/>
          <w:sz w:val="28"/>
          <w:szCs w:val="28"/>
        </w:rPr>
      </w:pPr>
      <w:bookmarkStart w:id="3" w:name="_Toc21166731"/>
      <w:r w:rsidRPr="00804535">
        <w:rPr>
          <w:rFonts w:ascii="Arial" w:hAnsi="Arial" w:cs="Arial"/>
          <w:b/>
          <w:bCs/>
          <w:color w:val="000000" w:themeColor="text1"/>
          <w:sz w:val="28"/>
          <w:szCs w:val="28"/>
        </w:rPr>
        <w:t xml:space="preserve">Each Church Has </w:t>
      </w:r>
      <w:r w:rsidR="001610A9">
        <w:rPr>
          <w:rFonts w:ascii="Arial" w:hAnsi="Arial" w:cs="Arial"/>
          <w:b/>
          <w:bCs/>
          <w:color w:val="000000" w:themeColor="text1"/>
          <w:sz w:val="28"/>
          <w:szCs w:val="28"/>
        </w:rPr>
        <w:t>t</w:t>
      </w:r>
      <w:r w:rsidRPr="00804535">
        <w:rPr>
          <w:rFonts w:ascii="Arial" w:hAnsi="Arial" w:cs="Arial"/>
          <w:b/>
          <w:bCs/>
          <w:color w:val="000000" w:themeColor="text1"/>
          <w:sz w:val="28"/>
          <w:szCs w:val="28"/>
        </w:rPr>
        <w:t xml:space="preserve">he Same Root </w:t>
      </w:r>
      <w:r w:rsidR="001610A9">
        <w:rPr>
          <w:rFonts w:ascii="Arial" w:hAnsi="Arial" w:cs="Arial"/>
          <w:b/>
          <w:bCs/>
          <w:color w:val="000000" w:themeColor="text1"/>
          <w:sz w:val="28"/>
          <w:szCs w:val="28"/>
        </w:rPr>
        <w:t>b</w:t>
      </w:r>
      <w:r w:rsidRPr="00804535">
        <w:rPr>
          <w:rFonts w:ascii="Arial" w:hAnsi="Arial" w:cs="Arial"/>
          <w:b/>
          <w:bCs/>
          <w:color w:val="000000" w:themeColor="text1"/>
          <w:sz w:val="28"/>
          <w:szCs w:val="28"/>
        </w:rPr>
        <w:t>ut Different Fruit</w:t>
      </w:r>
      <w:bookmarkEnd w:id="3"/>
    </w:p>
    <w:p w14:paraId="3D7CB515" w14:textId="2D01F0FF" w:rsidR="00804535" w:rsidRPr="00804535" w:rsidRDefault="00804535" w:rsidP="00804535">
      <w:pPr>
        <w:rPr>
          <w:rFonts w:ascii="Arial" w:hAnsi="Arial" w:cs="Arial"/>
          <w:color w:val="000000" w:themeColor="text1"/>
        </w:rPr>
      </w:pPr>
      <w:r w:rsidRPr="00804535">
        <w:rPr>
          <w:rFonts w:ascii="Arial" w:hAnsi="Arial" w:cs="Arial"/>
          <w:color w:val="000000" w:themeColor="text1"/>
        </w:rPr>
        <w:t>Although continued, active involvement by the local church seems reasonable and consistent with God’s will for the church, there are a number of reasons why churches fail to live up to that Biblical mandate.</w:t>
      </w:r>
    </w:p>
    <w:p w14:paraId="3E8737DC" w14:textId="77777777" w:rsidR="00804535" w:rsidRPr="00804535" w:rsidRDefault="00804535" w:rsidP="00804535">
      <w:pPr>
        <w:rPr>
          <w:rFonts w:ascii="Arial" w:hAnsi="Arial" w:cs="Arial"/>
          <w:color w:val="000000" w:themeColor="text1"/>
        </w:rPr>
      </w:pPr>
    </w:p>
    <w:p w14:paraId="743BCEB4" w14:textId="1C427E9B" w:rsidR="00804535" w:rsidRPr="00804535" w:rsidRDefault="00804535" w:rsidP="00804535">
      <w:pPr>
        <w:pStyle w:val="Heading2"/>
        <w:rPr>
          <w:rFonts w:ascii="Arial" w:hAnsi="Arial" w:cs="Arial"/>
          <w:b/>
          <w:bCs/>
          <w:color w:val="000000" w:themeColor="text1"/>
          <w:sz w:val="28"/>
          <w:szCs w:val="28"/>
        </w:rPr>
      </w:pPr>
      <w:bookmarkStart w:id="4" w:name="_Toc21166732"/>
      <w:r w:rsidRPr="00804535">
        <w:rPr>
          <w:rFonts w:ascii="Arial" w:hAnsi="Arial" w:cs="Arial"/>
          <w:b/>
          <w:bCs/>
          <w:color w:val="000000" w:themeColor="text1"/>
          <w:sz w:val="28"/>
          <w:szCs w:val="28"/>
        </w:rPr>
        <w:t xml:space="preserve">The Shape </w:t>
      </w:r>
      <w:r w:rsidR="001610A9">
        <w:rPr>
          <w:rFonts w:ascii="Arial" w:hAnsi="Arial" w:cs="Arial"/>
          <w:b/>
          <w:bCs/>
          <w:color w:val="000000" w:themeColor="text1"/>
          <w:sz w:val="28"/>
          <w:szCs w:val="28"/>
        </w:rPr>
        <w:t>o</w:t>
      </w:r>
      <w:r w:rsidRPr="00804535">
        <w:rPr>
          <w:rFonts w:ascii="Arial" w:hAnsi="Arial" w:cs="Arial"/>
          <w:b/>
          <w:bCs/>
          <w:color w:val="000000" w:themeColor="text1"/>
          <w:sz w:val="28"/>
          <w:szCs w:val="28"/>
        </w:rPr>
        <w:t xml:space="preserve">f </w:t>
      </w:r>
      <w:r w:rsidR="001610A9">
        <w:rPr>
          <w:rFonts w:ascii="Arial" w:hAnsi="Arial" w:cs="Arial"/>
          <w:b/>
          <w:bCs/>
          <w:color w:val="000000" w:themeColor="text1"/>
          <w:sz w:val="28"/>
          <w:szCs w:val="28"/>
        </w:rPr>
        <w:t xml:space="preserve">a </w:t>
      </w:r>
      <w:r w:rsidRPr="00804535">
        <w:rPr>
          <w:rFonts w:ascii="Arial" w:hAnsi="Arial" w:cs="Arial"/>
          <w:b/>
          <w:bCs/>
          <w:color w:val="000000" w:themeColor="text1"/>
          <w:sz w:val="28"/>
          <w:szCs w:val="28"/>
        </w:rPr>
        <w:t>Church’s Ministry</w:t>
      </w:r>
      <w:bookmarkEnd w:id="4"/>
    </w:p>
    <w:p w14:paraId="32E9BFCE" w14:textId="7A4A6690" w:rsidR="00804535" w:rsidRPr="00804535" w:rsidRDefault="00804535" w:rsidP="00804535">
      <w:pPr>
        <w:rPr>
          <w:rFonts w:ascii="Arial" w:hAnsi="Arial" w:cs="Arial"/>
          <w:color w:val="000000" w:themeColor="text1"/>
        </w:rPr>
      </w:pPr>
      <w:r w:rsidRPr="00804535">
        <w:rPr>
          <w:rFonts w:ascii="Arial" w:hAnsi="Arial" w:cs="Arial"/>
          <w:color w:val="000000" w:themeColor="text1"/>
        </w:rPr>
        <w:t xml:space="preserve">Each church has been gifted by the Spirit of God </w:t>
      </w:r>
      <w:r w:rsidR="001610A9">
        <w:rPr>
          <w:rFonts w:ascii="Arial" w:hAnsi="Arial" w:cs="Arial"/>
          <w:color w:val="000000" w:themeColor="text1"/>
        </w:rPr>
        <w:t>with</w:t>
      </w:r>
      <w:r w:rsidRPr="00804535">
        <w:rPr>
          <w:rFonts w:ascii="Arial" w:hAnsi="Arial" w:cs="Arial"/>
          <w:color w:val="000000" w:themeColor="text1"/>
        </w:rPr>
        <w:t xml:space="preserve"> God’s purpose. The</w:t>
      </w:r>
      <w:r w:rsidR="001610A9">
        <w:rPr>
          <w:rFonts w:ascii="Arial" w:hAnsi="Arial" w:cs="Arial"/>
          <w:color w:val="000000" w:themeColor="text1"/>
        </w:rPr>
        <w:t xml:space="preserve"> use</w:t>
      </w:r>
      <w:r w:rsidRPr="00804535">
        <w:rPr>
          <w:rFonts w:ascii="Arial" w:hAnsi="Arial" w:cs="Arial"/>
          <w:color w:val="000000" w:themeColor="text1"/>
        </w:rPr>
        <w:t xml:space="preserve"> of th</w:t>
      </w:r>
      <w:r w:rsidR="001610A9">
        <w:rPr>
          <w:rFonts w:ascii="Arial" w:hAnsi="Arial" w:cs="Arial"/>
          <w:color w:val="000000" w:themeColor="text1"/>
        </w:rPr>
        <w:t>at purpose</w:t>
      </w:r>
      <w:r w:rsidRPr="00804535">
        <w:rPr>
          <w:rFonts w:ascii="Arial" w:hAnsi="Arial" w:cs="Arial"/>
          <w:color w:val="000000" w:themeColor="text1"/>
        </w:rPr>
        <w:t xml:space="preserve"> is totally dependent upon the submission of the congregation to the will of God when the Spirit says</w:t>
      </w:r>
      <w:r>
        <w:rPr>
          <w:rFonts w:ascii="Arial" w:hAnsi="Arial" w:cs="Arial"/>
          <w:color w:val="000000" w:themeColor="text1"/>
        </w:rPr>
        <w:t xml:space="preserve">, </w:t>
      </w:r>
      <w:r w:rsidRPr="00804535">
        <w:rPr>
          <w:rFonts w:ascii="Arial" w:hAnsi="Arial" w:cs="Arial"/>
          <w:color w:val="000000" w:themeColor="text1"/>
        </w:rPr>
        <w:t>“This is the way</w:t>
      </w:r>
      <w:r w:rsidR="001610A9">
        <w:rPr>
          <w:rFonts w:ascii="Arial" w:hAnsi="Arial" w:cs="Arial"/>
          <w:color w:val="000000" w:themeColor="text1"/>
        </w:rPr>
        <w:t>;</w:t>
      </w:r>
      <w:r w:rsidRPr="00804535">
        <w:rPr>
          <w:rFonts w:ascii="Arial" w:hAnsi="Arial" w:cs="Arial"/>
          <w:color w:val="000000" w:themeColor="text1"/>
        </w:rPr>
        <w:t xml:space="preserve"> walk in it.” (Isaiah 30:21) Consider the history of the particular denomination the church represents.  There are some denominations that, historically, are not involved in missions – local or foreign.  Instead, they may be involved in human rights or community development, job creation, helping the homeless and destitute – not homeowners.</w:t>
      </w:r>
    </w:p>
    <w:p w14:paraId="3648C0E2" w14:textId="77A3CD74" w:rsidR="00804535" w:rsidRDefault="00804535" w:rsidP="00804535">
      <w:pPr>
        <w:pStyle w:val="BasicParagraph"/>
        <w:spacing w:line="240" w:lineRule="auto"/>
        <w:rPr>
          <w:rFonts w:ascii="Arial" w:hAnsi="Arial" w:cs="Arial"/>
          <w:spacing w:val="10"/>
          <w:szCs w:val="18"/>
        </w:rPr>
      </w:pPr>
    </w:p>
    <w:p w14:paraId="620DDF16" w14:textId="49344A40" w:rsidR="00804535" w:rsidRDefault="00804535" w:rsidP="00804535">
      <w:pPr>
        <w:pStyle w:val="BasicParagraph"/>
        <w:spacing w:line="240" w:lineRule="auto"/>
        <w:rPr>
          <w:rFonts w:ascii="Arial" w:hAnsi="Arial" w:cs="Arial"/>
          <w:spacing w:val="10"/>
          <w:szCs w:val="18"/>
        </w:rPr>
      </w:pPr>
    </w:p>
    <w:p w14:paraId="76114B5E" w14:textId="1085585A" w:rsidR="00804535" w:rsidRDefault="00804535" w:rsidP="00804535">
      <w:pPr>
        <w:pStyle w:val="BasicParagraph"/>
        <w:spacing w:line="240" w:lineRule="auto"/>
        <w:rPr>
          <w:rFonts w:ascii="Arial" w:hAnsi="Arial" w:cs="Arial"/>
          <w:spacing w:val="10"/>
          <w:szCs w:val="18"/>
        </w:rPr>
      </w:pPr>
    </w:p>
    <w:p w14:paraId="669B2A44" w14:textId="69B16E08" w:rsidR="00804535" w:rsidRDefault="00804535" w:rsidP="00804535">
      <w:pPr>
        <w:pStyle w:val="BasicParagraph"/>
        <w:spacing w:line="240" w:lineRule="auto"/>
        <w:rPr>
          <w:rFonts w:ascii="Arial" w:hAnsi="Arial" w:cs="Arial"/>
          <w:spacing w:val="10"/>
          <w:szCs w:val="18"/>
        </w:rPr>
      </w:pPr>
    </w:p>
    <w:p w14:paraId="56D7285C" w14:textId="17342A24" w:rsidR="00804535" w:rsidRDefault="00804535" w:rsidP="00804535">
      <w:pPr>
        <w:pStyle w:val="BasicParagraph"/>
        <w:spacing w:line="240" w:lineRule="auto"/>
        <w:rPr>
          <w:rFonts w:ascii="Arial" w:hAnsi="Arial" w:cs="Arial"/>
          <w:spacing w:val="10"/>
          <w:szCs w:val="18"/>
        </w:rPr>
      </w:pPr>
    </w:p>
    <w:p w14:paraId="47415CF4" w14:textId="3197C71F" w:rsidR="00804535" w:rsidRDefault="00804535" w:rsidP="00804535">
      <w:pPr>
        <w:pStyle w:val="BasicParagraph"/>
        <w:spacing w:line="240" w:lineRule="auto"/>
        <w:rPr>
          <w:rFonts w:ascii="Arial" w:hAnsi="Arial" w:cs="Arial"/>
          <w:spacing w:val="10"/>
          <w:szCs w:val="18"/>
        </w:rPr>
      </w:pPr>
    </w:p>
    <w:p w14:paraId="26BEB8DE" w14:textId="327A74A3" w:rsidR="00804535" w:rsidRPr="00804535" w:rsidRDefault="00804535" w:rsidP="00804535">
      <w:pPr>
        <w:pStyle w:val="BasicParagraph"/>
        <w:spacing w:line="240" w:lineRule="auto"/>
        <w:rPr>
          <w:rFonts w:ascii="Arial" w:hAnsi="Arial" w:cs="Arial"/>
          <w:spacing w:val="10"/>
          <w:szCs w:val="18"/>
        </w:rPr>
      </w:pPr>
      <w:r>
        <w:rPr>
          <w:noProof/>
        </w:rPr>
        <w:lastRenderedPageBreak/>
        <w:drawing>
          <wp:inline distT="0" distB="0" distL="0" distR="0" wp14:anchorId="1ED95135" wp14:editId="5BC737FA">
            <wp:extent cx="5943600" cy="3343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1.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E8D7E79" w14:textId="77777777" w:rsidR="00804535" w:rsidRPr="00506E5F" w:rsidRDefault="00804535" w:rsidP="006F32B6">
      <w:pPr>
        <w:pStyle w:val="BasicParagraph"/>
        <w:spacing w:line="240" w:lineRule="auto"/>
        <w:rPr>
          <w:rFonts w:ascii="Arial" w:hAnsi="Arial" w:cs="Arial"/>
          <w:color w:val="C71F40"/>
          <w:spacing w:val="10"/>
          <w:szCs w:val="18"/>
        </w:rPr>
      </w:pPr>
    </w:p>
    <w:p w14:paraId="7C705A54" w14:textId="134D9196" w:rsidR="00804535" w:rsidRDefault="00804535" w:rsidP="00804535">
      <w:pPr>
        <w:rPr>
          <w:rFonts w:ascii="Arial" w:hAnsi="Arial" w:cs="Arial"/>
          <w:color w:val="000000" w:themeColor="text1"/>
        </w:rPr>
      </w:pPr>
      <w:r w:rsidRPr="00804535">
        <w:rPr>
          <w:rFonts w:ascii="Arial" w:hAnsi="Arial" w:cs="Arial"/>
          <w:color w:val="000000" w:themeColor="text1"/>
        </w:rPr>
        <w:t>There are some churches that will never be involved in any form of ministry outreach.  Their focus, for a variety of reasons</w:t>
      </w:r>
      <w:r w:rsidR="001610A9">
        <w:rPr>
          <w:rFonts w:ascii="Arial" w:hAnsi="Arial" w:cs="Arial"/>
          <w:color w:val="000000" w:themeColor="text1"/>
        </w:rPr>
        <w:t>,</w:t>
      </w:r>
      <w:r w:rsidRPr="00804535">
        <w:rPr>
          <w:rFonts w:ascii="Arial" w:hAnsi="Arial" w:cs="Arial"/>
          <w:color w:val="000000" w:themeColor="text1"/>
        </w:rPr>
        <w:t xml:space="preserve"> is internal.</w:t>
      </w:r>
    </w:p>
    <w:p w14:paraId="454D1C56" w14:textId="77777777" w:rsidR="00804535" w:rsidRPr="00804535" w:rsidRDefault="00804535" w:rsidP="00804535">
      <w:pPr>
        <w:rPr>
          <w:rFonts w:ascii="Arial" w:hAnsi="Arial" w:cs="Arial"/>
          <w:b/>
          <w:bCs/>
          <w:color w:val="000000" w:themeColor="text1"/>
          <w:sz w:val="28"/>
          <w:szCs w:val="28"/>
        </w:rPr>
      </w:pPr>
    </w:p>
    <w:p w14:paraId="7D46480A" w14:textId="07668AF3" w:rsidR="00804535" w:rsidRPr="00804535" w:rsidRDefault="00804535" w:rsidP="00804535">
      <w:pPr>
        <w:pStyle w:val="Heading2"/>
        <w:rPr>
          <w:rFonts w:ascii="Arial" w:hAnsi="Arial" w:cs="Arial"/>
          <w:b/>
          <w:bCs/>
          <w:color w:val="000000" w:themeColor="text1"/>
          <w:sz w:val="28"/>
          <w:szCs w:val="28"/>
        </w:rPr>
      </w:pPr>
      <w:bookmarkStart w:id="5" w:name="_Toc21166733"/>
      <w:r w:rsidRPr="00804535">
        <w:rPr>
          <w:rFonts w:ascii="Arial" w:hAnsi="Arial" w:cs="Arial"/>
          <w:b/>
          <w:bCs/>
          <w:color w:val="000000" w:themeColor="text1"/>
          <w:sz w:val="28"/>
          <w:szCs w:val="28"/>
        </w:rPr>
        <w:t xml:space="preserve">The Scope </w:t>
      </w:r>
      <w:r>
        <w:rPr>
          <w:rFonts w:ascii="Arial" w:hAnsi="Arial" w:cs="Arial"/>
          <w:b/>
          <w:bCs/>
          <w:color w:val="000000" w:themeColor="text1"/>
          <w:sz w:val="28"/>
          <w:szCs w:val="28"/>
        </w:rPr>
        <w:t>o</w:t>
      </w:r>
      <w:r w:rsidRPr="00804535">
        <w:rPr>
          <w:rFonts w:ascii="Arial" w:hAnsi="Arial" w:cs="Arial"/>
          <w:b/>
          <w:bCs/>
          <w:color w:val="000000" w:themeColor="text1"/>
          <w:sz w:val="28"/>
          <w:szCs w:val="28"/>
        </w:rPr>
        <w:t xml:space="preserve">f </w:t>
      </w:r>
      <w:r>
        <w:rPr>
          <w:rFonts w:ascii="Arial" w:hAnsi="Arial" w:cs="Arial"/>
          <w:b/>
          <w:bCs/>
          <w:color w:val="000000" w:themeColor="text1"/>
          <w:sz w:val="28"/>
          <w:szCs w:val="28"/>
        </w:rPr>
        <w:t>a</w:t>
      </w:r>
      <w:r w:rsidRPr="00804535">
        <w:rPr>
          <w:rFonts w:ascii="Arial" w:hAnsi="Arial" w:cs="Arial"/>
          <w:b/>
          <w:bCs/>
          <w:color w:val="000000" w:themeColor="text1"/>
          <w:sz w:val="28"/>
          <w:szCs w:val="28"/>
        </w:rPr>
        <w:t xml:space="preserve"> Church’s Ministry</w:t>
      </w:r>
      <w:bookmarkEnd w:id="5"/>
    </w:p>
    <w:p w14:paraId="0C46ADD5" w14:textId="0B1447C7" w:rsidR="00804535" w:rsidRDefault="00804535" w:rsidP="00804535">
      <w:pPr>
        <w:rPr>
          <w:rFonts w:ascii="Arial" w:hAnsi="Arial" w:cs="Arial"/>
          <w:color w:val="000000" w:themeColor="text1"/>
        </w:rPr>
      </w:pPr>
      <w:r w:rsidRPr="00804535">
        <w:rPr>
          <w:rFonts w:ascii="Arial" w:hAnsi="Arial" w:cs="Arial"/>
          <w:color w:val="000000" w:themeColor="text1"/>
        </w:rPr>
        <w:t xml:space="preserve">Some churches limit themselves to meeting needs within their </w:t>
      </w:r>
      <w:r w:rsidR="001610A9">
        <w:rPr>
          <w:rFonts w:ascii="Arial" w:hAnsi="Arial" w:cs="Arial"/>
          <w:color w:val="000000" w:themeColor="text1"/>
        </w:rPr>
        <w:t xml:space="preserve">own </w:t>
      </w:r>
      <w:r w:rsidRPr="00804535">
        <w:rPr>
          <w:rFonts w:ascii="Arial" w:hAnsi="Arial" w:cs="Arial"/>
          <w:color w:val="000000" w:themeColor="text1"/>
        </w:rPr>
        <w:t>congregation</w:t>
      </w:r>
      <w:r w:rsidR="001610A9">
        <w:rPr>
          <w:rFonts w:ascii="Arial" w:hAnsi="Arial" w:cs="Arial"/>
          <w:color w:val="000000" w:themeColor="text1"/>
        </w:rPr>
        <w:t>, w</w:t>
      </w:r>
      <w:r w:rsidRPr="00804535">
        <w:rPr>
          <w:rFonts w:ascii="Arial" w:hAnsi="Arial" w:cs="Arial"/>
          <w:color w:val="000000" w:themeColor="text1"/>
        </w:rPr>
        <w:t xml:space="preserve">hile others reach out into the community and </w:t>
      </w:r>
      <w:r w:rsidR="001610A9">
        <w:rPr>
          <w:rFonts w:ascii="Arial" w:hAnsi="Arial" w:cs="Arial"/>
          <w:color w:val="000000" w:themeColor="text1"/>
        </w:rPr>
        <w:t>other</w:t>
      </w:r>
      <w:r w:rsidRPr="00804535">
        <w:rPr>
          <w:rFonts w:ascii="Arial" w:hAnsi="Arial" w:cs="Arial"/>
          <w:color w:val="000000" w:themeColor="text1"/>
        </w:rPr>
        <w:t xml:space="preserve"> parts of the world.  One church may express the love of God through local benevolence</w:t>
      </w:r>
      <w:r w:rsidR="001610A9">
        <w:rPr>
          <w:rFonts w:ascii="Arial" w:hAnsi="Arial" w:cs="Arial"/>
          <w:color w:val="000000" w:themeColor="text1"/>
        </w:rPr>
        <w:t>, and</w:t>
      </w:r>
      <w:r w:rsidRPr="00804535">
        <w:rPr>
          <w:rFonts w:ascii="Arial" w:hAnsi="Arial" w:cs="Arial"/>
          <w:color w:val="000000" w:themeColor="text1"/>
        </w:rPr>
        <w:t xml:space="preserve"> another may reach out to the people </w:t>
      </w:r>
      <w:r w:rsidR="001610A9">
        <w:rPr>
          <w:rFonts w:ascii="Arial" w:hAnsi="Arial" w:cs="Arial"/>
          <w:color w:val="000000" w:themeColor="text1"/>
        </w:rPr>
        <w:t>nationwide</w:t>
      </w:r>
      <w:r w:rsidRPr="00804535">
        <w:rPr>
          <w:rFonts w:ascii="Arial" w:hAnsi="Arial" w:cs="Arial"/>
          <w:color w:val="000000" w:themeColor="text1"/>
        </w:rPr>
        <w:t>.</w:t>
      </w:r>
    </w:p>
    <w:p w14:paraId="22A369B1" w14:textId="77777777" w:rsidR="00804535" w:rsidRPr="00804535" w:rsidRDefault="00804535" w:rsidP="00804535">
      <w:pPr>
        <w:rPr>
          <w:rFonts w:ascii="Arial" w:hAnsi="Arial" w:cs="Arial"/>
          <w:color w:val="000000" w:themeColor="text1"/>
        </w:rPr>
      </w:pPr>
    </w:p>
    <w:p w14:paraId="7FE54904" w14:textId="0610E4C7" w:rsidR="00804535" w:rsidRDefault="00804535" w:rsidP="00804535">
      <w:pPr>
        <w:pStyle w:val="Heading2"/>
        <w:rPr>
          <w:rFonts w:ascii="Arial" w:hAnsi="Arial" w:cs="Arial"/>
          <w:color w:val="000000" w:themeColor="text1"/>
          <w:sz w:val="24"/>
          <w:szCs w:val="24"/>
        </w:rPr>
      </w:pPr>
      <w:bookmarkStart w:id="6" w:name="_Toc21166734"/>
      <w:r w:rsidRPr="00804535">
        <w:rPr>
          <w:rFonts w:ascii="Arial" w:hAnsi="Arial" w:cs="Arial"/>
          <w:b/>
          <w:bCs/>
          <w:color w:val="000000" w:themeColor="text1"/>
          <w:sz w:val="28"/>
          <w:szCs w:val="28"/>
        </w:rPr>
        <w:t>The Size of The Church</w:t>
      </w:r>
      <w:bookmarkEnd w:id="6"/>
      <w:r w:rsidRPr="00804535">
        <w:rPr>
          <w:rFonts w:ascii="Arial" w:hAnsi="Arial" w:cs="Arial"/>
          <w:color w:val="000000" w:themeColor="text1"/>
        </w:rPr>
        <w:t xml:space="preserve"> </w:t>
      </w:r>
      <w:r>
        <w:rPr>
          <w:rFonts w:ascii="Arial" w:hAnsi="Arial" w:cs="Arial"/>
          <w:color w:val="000000" w:themeColor="text1"/>
        </w:rPr>
        <w:br/>
      </w:r>
      <w:r w:rsidRPr="00804535">
        <w:rPr>
          <w:rFonts w:ascii="Arial" w:hAnsi="Arial" w:cs="Arial"/>
          <w:color w:val="000000" w:themeColor="text1"/>
          <w:sz w:val="24"/>
          <w:szCs w:val="24"/>
        </w:rPr>
        <w:t xml:space="preserve">The median size of a congregation in the United States is 75 members. </w:t>
      </w:r>
      <w:r w:rsidR="001610A9">
        <w:rPr>
          <w:rFonts w:ascii="Arial" w:hAnsi="Arial" w:cs="Arial"/>
          <w:color w:val="000000" w:themeColor="text1"/>
          <w:sz w:val="24"/>
          <w:szCs w:val="24"/>
        </w:rPr>
        <w:t xml:space="preserve">Based on that data, at least </w:t>
      </w:r>
      <w:r w:rsidRPr="00804535">
        <w:rPr>
          <w:rFonts w:ascii="Arial" w:hAnsi="Arial" w:cs="Arial"/>
          <w:color w:val="000000" w:themeColor="text1"/>
          <w:sz w:val="24"/>
          <w:szCs w:val="24"/>
        </w:rPr>
        <w:t>50% of the churches will have a limited ability to respond in long term</w:t>
      </w:r>
      <w:r w:rsidR="001610A9">
        <w:rPr>
          <w:rFonts w:ascii="Arial" w:hAnsi="Arial" w:cs="Arial"/>
          <w:color w:val="000000" w:themeColor="text1"/>
          <w:sz w:val="24"/>
          <w:szCs w:val="24"/>
        </w:rPr>
        <w:t xml:space="preserve"> </w:t>
      </w:r>
      <w:r w:rsidRPr="00804535">
        <w:rPr>
          <w:rFonts w:ascii="Arial" w:hAnsi="Arial" w:cs="Arial"/>
          <w:color w:val="000000" w:themeColor="text1"/>
          <w:sz w:val="24"/>
          <w:szCs w:val="24"/>
        </w:rPr>
        <w:t>financial and volunteer support.</w:t>
      </w:r>
    </w:p>
    <w:p w14:paraId="3048C4B4" w14:textId="72AEF146" w:rsidR="00804535" w:rsidRDefault="00804535" w:rsidP="00804535"/>
    <w:p w14:paraId="3C6AFA00" w14:textId="6F05974E" w:rsidR="00804535" w:rsidRPr="00804535" w:rsidRDefault="00804535" w:rsidP="00804535">
      <w:r>
        <w:rPr>
          <w:noProof/>
        </w:rPr>
        <w:lastRenderedPageBreak/>
        <w:drawing>
          <wp:inline distT="0" distB="0" distL="0" distR="0" wp14:anchorId="448A8C36" wp14:editId="06D4D78C">
            <wp:extent cx="5473700" cy="30789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22502" cy="3106408"/>
                    </a:xfrm>
                    <a:prstGeom prst="rect">
                      <a:avLst/>
                    </a:prstGeom>
                  </pic:spPr>
                </pic:pic>
              </a:graphicData>
            </a:graphic>
          </wp:inline>
        </w:drawing>
      </w:r>
    </w:p>
    <w:p w14:paraId="4DCE162A" w14:textId="77777777" w:rsidR="00804535" w:rsidRDefault="00804535" w:rsidP="006F32B6">
      <w:pPr>
        <w:pStyle w:val="BasicParagraph"/>
        <w:spacing w:line="240" w:lineRule="auto"/>
        <w:rPr>
          <w:rFonts w:ascii="Arial" w:hAnsi="Arial" w:cs="Arial"/>
          <w:color w:val="C71F40"/>
          <w:spacing w:val="10"/>
          <w:szCs w:val="18"/>
        </w:rPr>
      </w:pPr>
    </w:p>
    <w:p w14:paraId="3A1962C5" w14:textId="48AB0E04" w:rsidR="00804535" w:rsidRPr="001610A9" w:rsidRDefault="00804535" w:rsidP="001610A9">
      <w:pPr>
        <w:pStyle w:val="Heading2"/>
        <w:rPr>
          <w:rFonts w:ascii="Arial" w:hAnsi="Arial" w:cs="Arial"/>
          <w:b/>
          <w:bCs/>
          <w:color w:val="000000" w:themeColor="text1"/>
          <w:sz w:val="28"/>
          <w:szCs w:val="28"/>
        </w:rPr>
      </w:pPr>
      <w:bookmarkStart w:id="7" w:name="_Toc21166735"/>
      <w:r w:rsidRPr="00804535">
        <w:rPr>
          <w:rFonts w:ascii="Arial" w:hAnsi="Arial" w:cs="Arial"/>
          <w:b/>
          <w:bCs/>
          <w:color w:val="000000" w:themeColor="text1"/>
          <w:sz w:val="28"/>
          <w:szCs w:val="28"/>
        </w:rPr>
        <w:t>The Demographics of The Church</w:t>
      </w:r>
      <w:bookmarkEnd w:id="7"/>
      <w:r>
        <w:rPr>
          <w:rFonts w:ascii="Arial" w:hAnsi="Arial" w:cs="Arial"/>
          <w:b/>
          <w:bCs/>
          <w:color w:val="000000" w:themeColor="text1"/>
          <w:sz w:val="28"/>
          <w:szCs w:val="28"/>
        </w:rPr>
        <w:br/>
      </w:r>
      <w:r w:rsidR="001610A9">
        <w:rPr>
          <w:rFonts w:ascii="Arial" w:hAnsi="Arial" w:cs="Arial"/>
          <w:color w:val="000000" w:themeColor="text1"/>
          <w:sz w:val="24"/>
          <w:szCs w:val="24"/>
        </w:rPr>
        <w:t xml:space="preserve">Demographics of the church such as </w:t>
      </w:r>
      <w:r w:rsidRPr="00804535">
        <w:rPr>
          <w:rFonts w:ascii="Arial" w:hAnsi="Arial" w:cs="Arial"/>
          <w:color w:val="000000" w:themeColor="text1"/>
          <w:sz w:val="24"/>
          <w:szCs w:val="24"/>
        </w:rPr>
        <w:t>gender</w:t>
      </w:r>
      <w:r w:rsidR="001610A9">
        <w:rPr>
          <w:rFonts w:ascii="Arial" w:hAnsi="Arial" w:cs="Arial"/>
          <w:color w:val="000000" w:themeColor="text1"/>
          <w:sz w:val="24"/>
          <w:szCs w:val="24"/>
        </w:rPr>
        <w:t>, age, and socio-economic factors can</w:t>
      </w:r>
      <w:r w:rsidRPr="00804535">
        <w:rPr>
          <w:rFonts w:ascii="Arial" w:hAnsi="Arial" w:cs="Arial"/>
          <w:color w:val="000000" w:themeColor="text1"/>
          <w:sz w:val="24"/>
          <w:szCs w:val="24"/>
        </w:rPr>
        <w:t xml:space="preserve"> also affect the response of each church</w:t>
      </w:r>
      <w:r w:rsidRPr="00804535">
        <w:rPr>
          <w:rFonts w:ascii="Arial" w:hAnsi="Arial" w:cs="Arial"/>
          <w:color w:val="000000" w:themeColor="text1"/>
        </w:rPr>
        <w:t>.</w:t>
      </w:r>
      <w:r>
        <w:rPr>
          <w:rFonts w:ascii="Arial" w:hAnsi="Arial" w:cs="Arial"/>
          <w:color w:val="000000" w:themeColor="text1"/>
        </w:rPr>
        <w:br/>
      </w:r>
    </w:p>
    <w:p w14:paraId="399B8238" w14:textId="2B29C8B9" w:rsidR="00804535" w:rsidRPr="00804535" w:rsidRDefault="00804535" w:rsidP="00804535">
      <w:pPr>
        <w:rPr>
          <w:rFonts w:ascii="Arial" w:hAnsi="Arial" w:cs="Arial"/>
          <w:color w:val="000000" w:themeColor="text1"/>
        </w:rPr>
      </w:pPr>
      <w:r w:rsidRPr="00804535">
        <w:rPr>
          <w:rFonts w:ascii="Arial" w:hAnsi="Arial" w:cs="Arial"/>
          <w:color w:val="000000" w:themeColor="text1"/>
        </w:rPr>
        <w:t>One study suggests that</w:t>
      </w:r>
      <w:r w:rsidR="001610A9">
        <w:rPr>
          <w:rFonts w:ascii="Arial" w:hAnsi="Arial" w:cs="Arial"/>
          <w:color w:val="000000" w:themeColor="text1"/>
        </w:rPr>
        <w:t>, on average, as much as</w:t>
      </w:r>
      <w:r w:rsidRPr="00804535">
        <w:rPr>
          <w:rFonts w:ascii="Arial" w:hAnsi="Arial" w:cs="Arial"/>
          <w:color w:val="000000" w:themeColor="text1"/>
        </w:rPr>
        <w:t xml:space="preserve"> 50% of </w:t>
      </w:r>
      <w:r w:rsidR="001610A9">
        <w:rPr>
          <w:rFonts w:ascii="Arial" w:hAnsi="Arial" w:cs="Arial"/>
          <w:color w:val="000000" w:themeColor="text1"/>
        </w:rPr>
        <w:t>a church body is</w:t>
      </w:r>
      <w:r w:rsidRPr="00804535">
        <w:rPr>
          <w:rFonts w:ascii="Arial" w:hAnsi="Arial" w:cs="Arial"/>
          <w:color w:val="000000" w:themeColor="text1"/>
        </w:rPr>
        <w:t xml:space="preserve"> 50 years old or older. </w:t>
      </w:r>
      <w:r w:rsidR="001610A9">
        <w:rPr>
          <w:rFonts w:ascii="Arial" w:hAnsi="Arial" w:cs="Arial"/>
          <w:color w:val="000000" w:themeColor="text1"/>
        </w:rPr>
        <w:t>Due to the high attendance of adults over the age of 50, congregations typically have a “</w:t>
      </w:r>
      <w:proofErr w:type="gramStart"/>
      <w:r w:rsidR="001610A9">
        <w:rPr>
          <w:rFonts w:ascii="Arial" w:hAnsi="Arial" w:cs="Arial"/>
          <w:color w:val="000000" w:themeColor="text1"/>
        </w:rPr>
        <w:t>seniors</w:t>
      </w:r>
      <w:proofErr w:type="gramEnd"/>
      <w:r w:rsidR="001610A9">
        <w:rPr>
          <w:rFonts w:ascii="Arial" w:hAnsi="Arial" w:cs="Arial"/>
          <w:color w:val="000000" w:themeColor="text1"/>
        </w:rPr>
        <w:t xml:space="preserve"> group”.</w:t>
      </w:r>
      <w:r>
        <w:rPr>
          <w:rFonts w:ascii="Arial" w:hAnsi="Arial" w:cs="Arial"/>
          <w:color w:val="000000" w:themeColor="text1"/>
        </w:rPr>
        <w:br/>
      </w:r>
    </w:p>
    <w:p w14:paraId="1DDF5F9C" w14:textId="0FCA4938" w:rsidR="00804535" w:rsidRPr="00804535" w:rsidRDefault="00804535" w:rsidP="00804535">
      <w:pPr>
        <w:rPr>
          <w:rFonts w:ascii="Arial" w:hAnsi="Arial" w:cs="Arial"/>
          <w:color w:val="000000" w:themeColor="text1"/>
        </w:rPr>
      </w:pPr>
      <w:r w:rsidRPr="00804535">
        <w:rPr>
          <w:rFonts w:ascii="Arial" w:hAnsi="Arial" w:cs="Arial"/>
          <w:color w:val="000000" w:themeColor="text1"/>
        </w:rPr>
        <w:t>The fact is, the “seniors” group is a vast reserve of wisdom and abilities that are typically untapped or worse, ignored. The problem is that those same seniors have been taught, long before they became a senior to expect nothing less.  In fact, our American culture teaches everyone that you work until you get to a certain age, then you focus on yourself and enjoy life.</w:t>
      </w:r>
      <w:r>
        <w:rPr>
          <w:rFonts w:ascii="Arial" w:hAnsi="Arial" w:cs="Arial"/>
          <w:color w:val="000000" w:themeColor="text1"/>
        </w:rPr>
        <w:br/>
      </w:r>
    </w:p>
    <w:p w14:paraId="16010DCD" w14:textId="20ABA314" w:rsidR="00804535" w:rsidRDefault="00804535" w:rsidP="00804535">
      <w:pPr>
        <w:rPr>
          <w:rFonts w:ascii="Arial" w:hAnsi="Arial" w:cs="Arial"/>
        </w:rPr>
      </w:pPr>
      <w:r w:rsidRPr="00804535">
        <w:rPr>
          <w:rFonts w:ascii="Arial" w:hAnsi="Arial" w:cs="Arial"/>
          <w:color w:val="000000" w:themeColor="text1"/>
        </w:rPr>
        <w:t xml:space="preserve">Speaking with the Minister to Seniors in a large local church, he told me that the seniors he had spoken to expect to be served, not to serve.  He was taken aback by that comment and was struggling with finding the Biblical </w:t>
      </w:r>
      <w:r w:rsidRPr="00804535">
        <w:rPr>
          <w:rFonts w:ascii="Arial" w:hAnsi="Arial" w:cs="Arial"/>
        </w:rPr>
        <w:t>imperative for that thinking. In fact, quite the opposite was true. He said, “We are called to serve by the Spirit and are never to stop unless led by the Spirit.”</w:t>
      </w:r>
    </w:p>
    <w:p w14:paraId="5A20C252" w14:textId="77777777" w:rsidR="00804535" w:rsidRPr="00804535" w:rsidRDefault="00804535" w:rsidP="00804535">
      <w:pPr>
        <w:pStyle w:val="BasicParagraph"/>
        <w:spacing w:line="240" w:lineRule="auto"/>
        <w:rPr>
          <w:rFonts w:ascii="Arial" w:hAnsi="Arial" w:cs="Arial"/>
          <w:color w:val="000000" w:themeColor="text1"/>
        </w:rPr>
      </w:pPr>
    </w:p>
    <w:p w14:paraId="6D7D6CD6" w14:textId="355BA2EE" w:rsidR="00804535" w:rsidRPr="00804535" w:rsidRDefault="00804535" w:rsidP="00804535">
      <w:pPr>
        <w:rPr>
          <w:rFonts w:ascii="Arial" w:hAnsi="Arial" w:cs="Arial"/>
        </w:rPr>
      </w:pPr>
      <w:r w:rsidRPr="00804535">
        <w:rPr>
          <w:rFonts w:ascii="Arial" w:hAnsi="Arial" w:cs="Arial"/>
        </w:rPr>
        <w:t>God is shaping us to be like Jesus.</w:t>
      </w:r>
      <w:r>
        <w:rPr>
          <w:rFonts w:ascii="Arial" w:hAnsi="Arial" w:cs="Arial"/>
        </w:rPr>
        <w:br/>
      </w:r>
    </w:p>
    <w:p w14:paraId="7FC52F25" w14:textId="77777777" w:rsidR="00804535" w:rsidRPr="00804535" w:rsidRDefault="00804535" w:rsidP="00804535">
      <w:pPr>
        <w:rPr>
          <w:rFonts w:ascii="Arial" w:hAnsi="Arial" w:cs="Arial"/>
        </w:rPr>
      </w:pPr>
      <w:r w:rsidRPr="00804535">
        <w:rPr>
          <w:rFonts w:ascii="Arial" w:hAnsi="Arial" w:cs="Arial"/>
        </w:rPr>
        <w:t>“For those God foreknew he also predestined to be conformed to the image of his Son, that he might be the firstborn among many brothers and sisters.” – Romans 8:29</w:t>
      </w:r>
    </w:p>
    <w:p w14:paraId="4AAEA3BD" w14:textId="17865383" w:rsidR="00804535" w:rsidRPr="00804535" w:rsidRDefault="00804535" w:rsidP="00804535">
      <w:pPr>
        <w:rPr>
          <w:rFonts w:ascii="Arial" w:hAnsi="Arial" w:cs="Arial"/>
        </w:rPr>
      </w:pPr>
      <w:r w:rsidRPr="00804535">
        <w:rPr>
          <w:rFonts w:ascii="Arial" w:hAnsi="Arial" w:cs="Arial"/>
        </w:rPr>
        <w:t>Jesus came to serve others not to be served.</w:t>
      </w:r>
      <w:r>
        <w:rPr>
          <w:rFonts w:ascii="Arial" w:hAnsi="Arial" w:cs="Arial"/>
        </w:rPr>
        <w:br/>
      </w:r>
    </w:p>
    <w:p w14:paraId="28CC68E5" w14:textId="173E9445" w:rsidR="00804535" w:rsidRPr="00804535" w:rsidRDefault="00804535" w:rsidP="00804535">
      <w:pPr>
        <w:rPr>
          <w:rFonts w:ascii="Arial" w:hAnsi="Arial" w:cs="Arial"/>
        </w:rPr>
      </w:pPr>
      <w:r w:rsidRPr="00804535">
        <w:rPr>
          <w:rFonts w:ascii="Arial" w:hAnsi="Arial" w:cs="Arial"/>
        </w:rPr>
        <w:lastRenderedPageBreak/>
        <w:t>“.. the Son of Man did not come to be served, but to serve, and to give his life as a ransom for many.” – Matthew 20:28</w:t>
      </w:r>
      <w:r>
        <w:rPr>
          <w:rFonts w:ascii="Arial" w:hAnsi="Arial" w:cs="Arial"/>
        </w:rPr>
        <w:br/>
      </w:r>
    </w:p>
    <w:p w14:paraId="44E0EDDC" w14:textId="56CAE013" w:rsidR="00804535" w:rsidRPr="00804535" w:rsidRDefault="00804535" w:rsidP="00804535">
      <w:pPr>
        <w:rPr>
          <w:rFonts w:ascii="Arial" w:hAnsi="Arial" w:cs="Arial"/>
        </w:rPr>
      </w:pPr>
      <w:r w:rsidRPr="00804535">
        <w:rPr>
          <w:rFonts w:ascii="Arial" w:hAnsi="Arial" w:cs="Arial"/>
        </w:rPr>
        <w:t>Serving others is a reflection and natural product of our faith.</w:t>
      </w:r>
      <w:r>
        <w:rPr>
          <w:rFonts w:ascii="Arial" w:hAnsi="Arial" w:cs="Arial"/>
        </w:rPr>
        <w:br/>
      </w:r>
    </w:p>
    <w:p w14:paraId="0411F481" w14:textId="40031DE8" w:rsidR="00804535" w:rsidRPr="00804535" w:rsidRDefault="00804535" w:rsidP="00804535">
      <w:pPr>
        <w:rPr>
          <w:rFonts w:ascii="Arial" w:hAnsi="Arial" w:cs="Arial"/>
        </w:rPr>
      </w:pPr>
      <w:r w:rsidRPr="00804535">
        <w:rPr>
          <w:rFonts w:ascii="Arial" w:hAnsi="Arial" w:cs="Arial"/>
        </w:rPr>
        <w:t xml:space="preserve">“But do you want to know, O foolish man, that faith without works is dead?” – James 2:20 </w:t>
      </w:r>
      <w:r>
        <w:rPr>
          <w:rFonts w:ascii="Arial" w:hAnsi="Arial" w:cs="Arial"/>
        </w:rPr>
        <w:br/>
      </w:r>
    </w:p>
    <w:p w14:paraId="3FDDBBB3" w14:textId="77777777" w:rsidR="00804535" w:rsidRPr="00804535" w:rsidRDefault="00804535" w:rsidP="00804535">
      <w:pPr>
        <w:rPr>
          <w:rFonts w:ascii="Arial" w:hAnsi="Arial" w:cs="Arial"/>
        </w:rPr>
      </w:pPr>
      <w:r w:rsidRPr="00804535">
        <w:rPr>
          <w:rFonts w:ascii="Arial" w:hAnsi="Arial" w:cs="Arial"/>
        </w:rPr>
        <w:t>Actually, there is no age limitation on serving or ministering.  That limitation does not come from God, but from man. Perhaps well intended, but very often misplaced.</w:t>
      </w:r>
    </w:p>
    <w:p w14:paraId="4C53B0A1" w14:textId="7D062431" w:rsidR="00804535" w:rsidRDefault="00804535" w:rsidP="00804535">
      <w:pPr>
        <w:rPr>
          <w:rFonts w:ascii="Arial" w:hAnsi="Arial" w:cs="Arial"/>
        </w:rPr>
      </w:pPr>
      <w:r>
        <w:rPr>
          <w:rFonts w:ascii="Arial" w:hAnsi="Arial" w:cs="Arial"/>
        </w:rPr>
        <w:br/>
      </w:r>
      <w:r w:rsidRPr="00804535">
        <w:rPr>
          <w:rFonts w:ascii="Arial" w:hAnsi="Arial" w:cs="Arial"/>
        </w:rPr>
        <w:t>Because of the factors influencing Senior participation in church ministry and missions, I have just described, there is generally a lack of opportunity for members over 55 to serve in a meaningful way, both inside and outside of the church. But not the lack of need.</w:t>
      </w:r>
    </w:p>
    <w:p w14:paraId="7BDEE376" w14:textId="30C90F25" w:rsidR="00804535" w:rsidRDefault="00804535" w:rsidP="00804535">
      <w:pPr>
        <w:rPr>
          <w:rFonts w:ascii="Arial" w:hAnsi="Arial" w:cs="Arial"/>
        </w:rPr>
      </w:pPr>
    </w:p>
    <w:p w14:paraId="2C56B9DC" w14:textId="16250856" w:rsidR="00804535" w:rsidRDefault="00804535" w:rsidP="00804535">
      <w:pPr>
        <w:rPr>
          <w:rFonts w:ascii="Arial" w:hAnsi="Arial" w:cs="Arial"/>
        </w:rPr>
      </w:pPr>
    </w:p>
    <w:p w14:paraId="2E2A49AB" w14:textId="6E578253" w:rsidR="00804535" w:rsidRDefault="00804535" w:rsidP="00804535">
      <w:pPr>
        <w:pStyle w:val="Heading2"/>
        <w:rPr>
          <w:rFonts w:ascii="Arial" w:hAnsi="Arial" w:cs="Arial"/>
          <w:b/>
          <w:bCs/>
          <w:color w:val="000000" w:themeColor="text1"/>
          <w:sz w:val="28"/>
          <w:szCs w:val="28"/>
        </w:rPr>
      </w:pPr>
      <w:bookmarkStart w:id="8" w:name="_Toc21166736"/>
      <w:r w:rsidRPr="00804535">
        <w:rPr>
          <w:rFonts w:ascii="Arial" w:hAnsi="Arial" w:cs="Arial"/>
          <w:b/>
          <w:bCs/>
          <w:color w:val="000000" w:themeColor="text1"/>
          <w:sz w:val="28"/>
          <w:szCs w:val="28"/>
        </w:rPr>
        <w:t>Spiritual Composition and Motivation of the Church</w:t>
      </w:r>
      <w:bookmarkEnd w:id="8"/>
    </w:p>
    <w:p w14:paraId="2E2F8E55" w14:textId="77777777" w:rsidR="00804535" w:rsidRPr="00804535" w:rsidRDefault="00804535" w:rsidP="00804535"/>
    <w:p w14:paraId="25BD95CC" w14:textId="585362BA" w:rsidR="00804535" w:rsidRPr="00804535" w:rsidRDefault="00804535" w:rsidP="00804535">
      <w:pPr>
        <w:rPr>
          <w:rFonts w:ascii="Arial" w:hAnsi="Arial" w:cs="Arial"/>
        </w:rPr>
      </w:pPr>
      <w:r>
        <w:rPr>
          <w:noProof/>
        </w:rPr>
        <w:drawing>
          <wp:inline distT="0" distB="0" distL="0" distR="0" wp14:anchorId="11FF7189" wp14:editId="6059C13F">
            <wp:extent cx="5943600" cy="3343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3.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6412445" w14:textId="5FBC1EBD" w:rsidR="00804535" w:rsidRPr="00804535" w:rsidRDefault="00804535" w:rsidP="00804535">
      <w:pPr>
        <w:rPr>
          <w:rFonts w:ascii="Arial" w:hAnsi="Arial" w:cs="Arial"/>
        </w:rPr>
      </w:pPr>
      <w:r w:rsidRPr="00804535">
        <w:rPr>
          <w:rFonts w:ascii="Arial" w:hAnsi="Arial" w:cs="Arial"/>
        </w:rPr>
        <w:t xml:space="preserve">In the book “The Purpose Driven Church”, Pastor Rick Warren described the groups of people who attend church by using concentric circles.  There is a great deal of variation with respect to the percent of each category of attenders. </w:t>
      </w:r>
      <w:proofErr w:type="gramStart"/>
      <w:r w:rsidRPr="00804535">
        <w:rPr>
          <w:rFonts w:ascii="Arial" w:hAnsi="Arial" w:cs="Arial"/>
        </w:rPr>
        <w:t>But,</w:t>
      </w:r>
      <w:proofErr w:type="gramEnd"/>
      <w:r w:rsidRPr="00804535">
        <w:rPr>
          <w:rFonts w:ascii="Arial" w:hAnsi="Arial" w:cs="Arial"/>
        </w:rPr>
        <w:t xml:space="preserve"> it is safe to say that the closer to the center, the smaller the percentage of the church attenders it represents.  </w:t>
      </w:r>
    </w:p>
    <w:p w14:paraId="4EF42FCC" w14:textId="77777777" w:rsidR="00804535" w:rsidRPr="00804535" w:rsidRDefault="00804535" w:rsidP="00804535">
      <w:pPr>
        <w:rPr>
          <w:rFonts w:ascii="Arial" w:hAnsi="Arial" w:cs="Arial"/>
        </w:rPr>
      </w:pPr>
    </w:p>
    <w:p w14:paraId="6C195AC8" w14:textId="08DA779C" w:rsidR="00804535" w:rsidRPr="00804535" w:rsidRDefault="00804535" w:rsidP="00804535">
      <w:pPr>
        <w:rPr>
          <w:rFonts w:ascii="Arial" w:hAnsi="Arial" w:cs="Arial"/>
        </w:rPr>
      </w:pPr>
      <w:r w:rsidRPr="00804535">
        <w:rPr>
          <w:rFonts w:ascii="Arial" w:hAnsi="Arial" w:cs="Arial"/>
        </w:rPr>
        <w:lastRenderedPageBreak/>
        <w:t>In our quest to encourage local churches to actively participate in the Relief and Recovery phases of a disaster response, we must keep in mind that the essence of a church’s existence is faith and the inspiration of the Spirit of God.</w:t>
      </w:r>
    </w:p>
    <w:p w14:paraId="402B4EA0" w14:textId="77777777" w:rsidR="00804535" w:rsidRPr="00804535" w:rsidRDefault="00804535" w:rsidP="00804535">
      <w:pPr>
        <w:rPr>
          <w:rFonts w:ascii="Arial" w:hAnsi="Arial" w:cs="Arial"/>
        </w:rPr>
      </w:pPr>
    </w:p>
    <w:p w14:paraId="23BCA431" w14:textId="58741761" w:rsidR="00804535" w:rsidRPr="00804535" w:rsidRDefault="00804535" w:rsidP="00804535">
      <w:pPr>
        <w:rPr>
          <w:rFonts w:ascii="Arial" w:hAnsi="Arial" w:cs="Arial"/>
        </w:rPr>
      </w:pPr>
      <w:r w:rsidRPr="00804535">
        <w:rPr>
          <w:rFonts w:ascii="Arial" w:hAnsi="Arial" w:cs="Arial"/>
        </w:rPr>
        <w:t xml:space="preserve">The underlying premise of Houston Responds is the idea that local churches should be fully engaged in meeting the needs of the people living in their community. In their Jerusalem, Judea, and perhaps Samaria. </w:t>
      </w:r>
    </w:p>
    <w:p w14:paraId="78B1DA79" w14:textId="77777777" w:rsidR="00804535" w:rsidRPr="00804535" w:rsidRDefault="00804535" w:rsidP="00804535">
      <w:pPr>
        <w:rPr>
          <w:rFonts w:ascii="Arial" w:hAnsi="Arial" w:cs="Arial"/>
        </w:rPr>
      </w:pPr>
    </w:p>
    <w:p w14:paraId="16F3B742" w14:textId="49E25337" w:rsidR="00804535" w:rsidRDefault="00804535" w:rsidP="00804535">
      <w:pPr>
        <w:rPr>
          <w:rFonts w:ascii="Arial" w:hAnsi="Arial" w:cs="Arial"/>
        </w:rPr>
      </w:pPr>
      <w:r w:rsidRPr="00804535">
        <w:rPr>
          <w:rFonts w:ascii="Arial" w:hAnsi="Arial" w:cs="Arial"/>
        </w:rPr>
        <w:t>“</w:t>
      </w:r>
      <w:r w:rsidRPr="00804535">
        <w:rPr>
          <w:rFonts w:ascii="Arial" w:hAnsi="Arial" w:cs="Arial"/>
          <w:i/>
          <w:iCs/>
        </w:rPr>
        <w:t xml:space="preserve">Where there is no vision, the people are unrestrained, But happy is he who keeps the </w:t>
      </w:r>
      <w:proofErr w:type="gramStart"/>
      <w:r w:rsidRPr="00804535">
        <w:rPr>
          <w:rFonts w:ascii="Arial" w:hAnsi="Arial" w:cs="Arial"/>
          <w:i/>
          <w:iCs/>
        </w:rPr>
        <w:t>law..</w:t>
      </w:r>
      <w:proofErr w:type="gramEnd"/>
      <w:r w:rsidRPr="00804535">
        <w:rPr>
          <w:rFonts w:ascii="Arial" w:hAnsi="Arial" w:cs="Arial"/>
        </w:rPr>
        <w:t xml:space="preserve"> "- Proverbs 29:18 (NASB)</w:t>
      </w:r>
    </w:p>
    <w:p w14:paraId="0A9F2EB7" w14:textId="17CFCBC5" w:rsidR="00804535" w:rsidRDefault="00804535" w:rsidP="00804535">
      <w:pPr>
        <w:rPr>
          <w:rFonts w:ascii="Arial" w:hAnsi="Arial" w:cs="Arial"/>
        </w:rPr>
      </w:pPr>
    </w:p>
    <w:p w14:paraId="4E5C2A1B" w14:textId="77777777" w:rsidR="00804535" w:rsidRPr="00804535" w:rsidRDefault="00804535" w:rsidP="00804535">
      <w:pPr>
        <w:rPr>
          <w:rFonts w:ascii="Arial" w:hAnsi="Arial" w:cs="Arial"/>
        </w:rPr>
      </w:pPr>
      <w:r w:rsidRPr="00804535">
        <w:rPr>
          <w:rFonts w:ascii="Arial" w:hAnsi="Arial" w:cs="Arial"/>
        </w:rPr>
        <w:t>There is a rule concerning participation called the 10-10-80 rule.  I don’t think it is quite a natural law, but it does seem to be proven true more often than not.  The rule essentially says states the 10% of a group of people will never participate – not matter how compelling the appeal.  10% of the people do not need encouragement, they are already predisposed to serving and are actively seeking opportunities to serve. You might see them serving as volunteers with a national relief organization or in some community service project.  Then there is the 80%.  The clear majority of people in the group.  They will serve but not outside the context of relationship or leadership.  Someone must cast the vision and lead the way.  Without the participation and endorsement of the spiritual leadership in a church, you will not be successful in your quest to engage that church in relief or recovery.</w:t>
      </w:r>
    </w:p>
    <w:p w14:paraId="19C8FB44" w14:textId="77777777" w:rsidR="00804535" w:rsidRPr="00804535" w:rsidRDefault="00804535" w:rsidP="00804535">
      <w:pPr>
        <w:rPr>
          <w:rFonts w:ascii="Arial" w:hAnsi="Arial" w:cs="Arial"/>
        </w:rPr>
      </w:pPr>
    </w:p>
    <w:p w14:paraId="62806A70" w14:textId="7A4E75CA" w:rsidR="00804535" w:rsidRPr="00804535" w:rsidRDefault="00804535" w:rsidP="00804535">
      <w:pPr>
        <w:pStyle w:val="Heading1"/>
        <w:rPr>
          <w:rFonts w:ascii="Arial" w:hAnsi="Arial" w:cs="Arial"/>
          <w:b/>
          <w:bCs/>
          <w:color w:val="000000" w:themeColor="text1"/>
          <w:sz w:val="28"/>
          <w:szCs w:val="28"/>
        </w:rPr>
      </w:pPr>
      <w:bookmarkStart w:id="9" w:name="_Toc21166737"/>
      <w:proofErr w:type="gramStart"/>
      <w:r w:rsidRPr="00804535">
        <w:rPr>
          <w:rFonts w:ascii="Arial" w:hAnsi="Arial" w:cs="Arial"/>
          <w:b/>
          <w:bCs/>
          <w:color w:val="000000" w:themeColor="text1"/>
          <w:sz w:val="28"/>
          <w:szCs w:val="28"/>
        </w:rPr>
        <w:t>Understanding  Volunteer</w:t>
      </w:r>
      <w:proofErr w:type="gramEnd"/>
      <w:r w:rsidRPr="00804535">
        <w:rPr>
          <w:rFonts w:ascii="Arial" w:hAnsi="Arial" w:cs="Arial"/>
          <w:b/>
          <w:bCs/>
          <w:color w:val="000000" w:themeColor="text1"/>
          <w:sz w:val="28"/>
          <w:szCs w:val="28"/>
        </w:rPr>
        <w:t xml:space="preserve"> Participation and Discretionary Time</w:t>
      </w:r>
      <w:bookmarkEnd w:id="9"/>
      <w:r w:rsidRPr="00804535">
        <w:rPr>
          <w:rFonts w:ascii="Arial" w:hAnsi="Arial" w:cs="Arial"/>
          <w:b/>
          <w:bCs/>
          <w:color w:val="000000" w:themeColor="text1"/>
          <w:sz w:val="28"/>
          <w:szCs w:val="28"/>
        </w:rPr>
        <w:t xml:space="preserve"> </w:t>
      </w:r>
      <w:bookmarkStart w:id="10" w:name="_Toc21166740"/>
    </w:p>
    <w:bookmarkEnd w:id="10"/>
    <w:p w14:paraId="347525A9" w14:textId="3A26B730" w:rsidR="00804535" w:rsidRPr="00804535" w:rsidRDefault="00804535" w:rsidP="00804535">
      <w:pPr>
        <w:pStyle w:val="Heading2"/>
        <w:rPr>
          <w:rFonts w:ascii="Arial" w:hAnsi="Arial" w:cs="Arial"/>
          <w:color w:val="000000" w:themeColor="text1"/>
          <w:sz w:val="24"/>
          <w:szCs w:val="24"/>
        </w:rPr>
      </w:pPr>
      <w:r w:rsidRPr="00506E5F">
        <w:rPr>
          <w:rFonts w:ascii="Arial" w:hAnsi="Arial" w:cs="Arial"/>
          <w:color w:val="C71F40"/>
          <w:spacing w:val="10"/>
          <w:sz w:val="28"/>
          <w:szCs w:val="28"/>
        </w:rPr>
        <w:t>S</w:t>
      </w:r>
      <w:r>
        <w:rPr>
          <w:rFonts w:ascii="Arial" w:hAnsi="Arial" w:cs="Arial"/>
          <w:color w:val="C71F40"/>
          <w:spacing w:val="10"/>
          <w:sz w:val="28"/>
          <w:szCs w:val="28"/>
        </w:rPr>
        <w:t>enior Adults in the United States</w:t>
      </w:r>
      <w:r w:rsidRPr="00804535">
        <w:rPr>
          <w:rFonts w:ascii="Arial" w:hAnsi="Arial" w:cs="Arial"/>
          <w:color w:val="000000" w:themeColor="text1"/>
          <w:sz w:val="24"/>
          <w:szCs w:val="24"/>
        </w:rPr>
        <w:br/>
        <w:t xml:space="preserve">Retirement, that is the goal of most working Americans.  What that looks like largely depends upon the financial stability of the person retiring.  For some it means travel.  For others it means sitting on the front porch watching the cars pass by. For most it means disconnecting from the world and focusing on themselves.  That is not an inherently bad thing, but it is not inherently scriptural either.  The problem is that most churches promote that idea. Make room for younger Christian adults to allow them to serve and exercise their spiritual gifts.  Nothing inherently wrong with that either.  The thing is every Christian in the local church has something to contribute to the health of that assembly and to the ministry and mission God has ordained – irrespective of age or gender.  </w:t>
      </w:r>
    </w:p>
    <w:p w14:paraId="0D32A2E2" w14:textId="77777777" w:rsidR="00804535" w:rsidRPr="00804535" w:rsidRDefault="00804535" w:rsidP="00804535">
      <w:pPr>
        <w:spacing w:before="240"/>
        <w:rPr>
          <w:rFonts w:ascii="Arial" w:hAnsi="Arial" w:cs="Arial"/>
          <w:color w:val="000000" w:themeColor="text1"/>
        </w:rPr>
      </w:pPr>
      <w:r w:rsidRPr="00804535">
        <w:rPr>
          <w:rFonts w:ascii="Arial" w:hAnsi="Arial" w:cs="Arial"/>
          <w:color w:val="000000" w:themeColor="text1"/>
        </w:rPr>
        <w:t xml:space="preserve">Recruiting senior adults may require convincing church leaders and the senior adults of those truths. </w:t>
      </w:r>
      <w:proofErr w:type="gramStart"/>
      <w:r w:rsidRPr="00804535">
        <w:rPr>
          <w:rFonts w:ascii="Arial" w:hAnsi="Arial" w:cs="Arial"/>
          <w:color w:val="000000" w:themeColor="text1"/>
        </w:rPr>
        <w:t>So</w:t>
      </w:r>
      <w:proofErr w:type="gramEnd"/>
      <w:r w:rsidRPr="00804535">
        <w:rPr>
          <w:rFonts w:ascii="Arial" w:hAnsi="Arial" w:cs="Arial"/>
          <w:color w:val="000000" w:themeColor="text1"/>
        </w:rPr>
        <w:t xml:space="preserve"> what is your part in the convincing? Your part is in the telling and the Spirit’s part is in the convincing or convicting.  Not everyone will embrace the idea of not taking the trip or getting off of the porch, but you don’t need everyone – just those that the Spirit has promoted to step up and serve.  For younger people, their argument for not serving is that they don’t have the discretionary time to do it.  For seniors their argument is that they don’t have the physical capacity or inclination to do it. Both might be right in their thinking, but there are those who choose to limit their service – for the </w:t>
      </w:r>
      <w:r w:rsidRPr="00804535">
        <w:rPr>
          <w:rFonts w:ascii="Arial" w:hAnsi="Arial" w:cs="Arial"/>
          <w:color w:val="000000" w:themeColor="text1"/>
        </w:rPr>
        <w:lastRenderedPageBreak/>
        <w:t>wrong – self-serving reasons.  That may sound harsh – it is not intended to be “mean” – just truth.  You won’t be able to tell the difference, but the Spirit can. That is why you must be the messenger and let the Spirit be the motivator. The senior workforce is a sleeping giant that needs to be awakened.</w:t>
      </w:r>
    </w:p>
    <w:p w14:paraId="71506C67" w14:textId="1F2B443E" w:rsidR="00804535" w:rsidRDefault="00804535" w:rsidP="00804535">
      <w:pPr>
        <w:pStyle w:val="BasicParagraph"/>
        <w:spacing w:line="240" w:lineRule="auto"/>
        <w:rPr>
          <w:rFonts w:ascii="Arial" w:hAnsi="Arial" w:cs="Arial"/>
          <w:color w:val="C71F40"/>
          <w:spacing w:val="10"/>
          <w:szCs w:val="18"/>
        </w:rPr>
      </w:pPr>
    </w:p>
    <w:p w14:paraId="73370FEA" w14:textId="77777777" w:rsidR="00804535" w:rsidRPr="00804535" w:rsidRDefault="00804535" w:rsidP="00804535">
      <w:pPr>
        <w:pStyle w:val="Heading1"/>
        <w:rPr>
          <w:rFonts w:ascii="Arial" w:hAnsi="Arial" w:cs="Arial"/>
          <w:b/>
          <w:bCs/>
          <w:color w:val="000000" w:themeColor="text1"/>
          <w:sz w:val="28"/>
          <w:szCs w:val="28"/>
        </w:rPr>
      </w:pPr>
      <w:bookmarkStart w:id="11" w:name="_Toc21166741"/>
      <w:r w:rsidRPr="00804535">
        <w:rPr>
          <w:rFonts w:ascii="Arial" w:hAnsi="Arial" w:cs="Arial"/>
          <w:b/>
          <w:bCs/>
          <w:color w:val="000000" w:themeColor="text1"/>
          <w:sz w:val="28"/>
          <w:szCs w:val="28"/>
        </w:rPr>
        <w:t xml:space="preserve">How To Recruit Church Members With Discretionary </w:t>
      </w:r>
      <w:proofErr w:type="gramStart"/>
      <w:r w:rsidRPr="00804535">
        <w:rPr>
          <w:rFonts w:ascii="Arial" w:hAnsi="Arial" w:cs="Arial"/>
          <w:b/>
          <w:bCs/>
          <w:color w:val="000000" w:themeColor="text1"/>
          <w:sz w:val="28"/>
          <w:szCs w:val="28"/>
        </w:rPr>
        <w:t>Time</w:t>
      </w:r>
      <w:bookmarkEnd w:id="11"/>
      <w:proofErr w:type="gramEnd"/>
      <w:r w:rsidRPr="00804535">
        <w:rPr>
          <w:rFonts w:ascii="Arial" w:hAnsi="Arial" w:cs="Arial"/>
          <w:b/>
          <w:bCs/>
          <w:color w:val="000000" w:themeColor="text1"/>
          <w:sz w:val="28"/>
          <w:szCs w:val="28"/>
        </w:rPr>
        <w:t xml:space="preserve"> </w:t>
      </w:r>
    </w:p>
    <w:p w14:paraId="226A89E8" w14:textId="0210AF3A" w:rsidR="00804535" w:rsidRPr="00804535" w:rsidRDefault="00804535" w:rsidP="00804535">
      <w:pPr>
        <w:pStyle w:val="Heading2"/>
        <w:rPr>
          <w:rFonts w:ascii="Arial" w:hAnsi="Arial" w:cs="Arial"/>
          <w:color w:val="000000" w:themeColor="text1"/>
        </w:rPr>
      </w:pPr>
      <w:bookmarkStart w:id="12" w:name="_Toc21166742"/>
      <w:r>
        <w:rPr>
          <w:rFonts w:ascii="Arial" w:hAnsi="Arial" w:cs="Arial"/>
          <w:color w:val="C71F40"/>
          <w:spacing w:val="10"/>
          <w:sz w:val="28"/>
          <w:szCs w:val="28"/>
        </w:rPr>
        <w:t>Use the same approach as recruiting all volunteers.</w:t>
      </w:r>
      <w:bookmarkEnd w:id="12"/>
    </w:p>
    <w:p w14:paraId="6C395388" w14:textId="551F01F6" w:rsidR="00804535" w:rsidRDefault="00804535" w:rsidP="00804535">
      <w:pPr>
        <w:rPr>
          <w:rFonts w:ascii="Arial" w:hAnsi="Arial" w:cs="Arial"/>
          <w:color w:val="000000" w:themeColor="text1"/>
        </w:rPr>
      </w:pPr>
      <w:r w:rsidRPr="00804535">
        <w:rPr>
          <w:rFonts w:ascii="Arial" w:hAnsi="Arial" w:cs="Arial"/>
          <w:color w:val="000000" w:themeColor="text1"/>
        </w:rPr>
        <w:t xml:space="preserve">All adult church members are the same, spiritually.  They all have the Spirit of God in them.  They all share the same call to serve one another and love one another. But there are distinctive aspects of their lives that make them unique.  You need to be sensitive to those distinctives.  </w:t>
      </w:r>
    </w:p>
    <w:p w14:paraId="177375D2" w14:textId="77777777" w:rsidR="00804535" w:rsidRDefault="00804535" w:rsidP="00804535">
      <w:pPr>
        <w:rPr>
          <w:rFonts w:ascii="Arial" w:hAnsi="Arial" w:cs="Arial"/>
          <w:color w:val="000000" w:themeColor="text1"/>
        </w:rPr>
      </w:pPr>
    </w:p>
    <w:p w14:paraId="22FC3A1C" w14:textId="5596DB9A" w:rsidR="00804535" w:rsidRPr="00804535" w:rsidRDefault="00804535" w:rsidP="00804535">
      <w:pPr>
        <w:rPr>
          <w:rFonts w:ascii="Arial" w:hAnsi="Arial" w:cs="Arial"/>
          <w:color w:val="000000" w:themeColor="text1"/>
        </w:rPr>
      </w:pPr>
      <w:r w:rsidRPr="00804535">
        <w:rPr>
          <w:rFonts w:ascii="Arial" w:hAnsi="Arial" w:cs="Arial"/>
          <w:color w:val="000000" w:themeColor="text1"/>
        </w:rPr>
        <w:t>For Senior adults some of those distinctions might be, but are not limited to:</w:t>
      </w:r>
    </w:p>
    <w:p w14:paraId="02908AAD" w14:textId="77777777" w:rsidR="00804535" w:rsidRPr="00804535" w:rsidRDefault="00804535" w:rsidP="00804535">
      <w:pPr>
        <w:pStyle w:val="BasicParagraph"/>
        <w:numPr>
          <w:ilvl w:val="0"/>
          <w:numId w:val="8"/>
        </w:numPr>
        <w:spacing w:line="240" w:lineRule="auto"/>
        <w:rPr>
          <w:rFonts w:ascii="Arial" w:hAnsi="Arial" w:cs="Arial"/>
          <w:spacing w:val="10"/>
          <w:szCs w:val="18"/>
        </w:rPr>
      </w:pPr>
      <w:r w:rsidRPr="00804535">
        <w:rPr>
          <w:rFonts w:ascii="Arial" w:hAnsi="Arial" w:cs="Arial"/>
          <w:color w:val="000000" w:themeColor="text1"/>
        </w:rPr>
        <w:t>Physical strength</w:t>
      </w:r>
    </w:p>
    <w:p w14:paraId="167BE1E2" w14:textId="77777777" w:rsidR="00804535" w:rsidRPr="00804535" w:rsidRDefault="00804535" w:rsidP="00804535">
      <w:pPr>
        <w:pStyle w:val="BasicParagraph"/>
        <w:numPr>
          <w:ilvl w:val="0"/>
          <w:numId w:val="8"/>
        </w:numPr>
        <w:spacing w:line="240" w:lineRule="auto"/>
        <w:rPr>
          <w:rFonts w:ascii="Arial" w:hAnsi="Arial" w:cs="Arial"/>
          <w:spacing w:val="10"/>
          <w:szCs w:val="18"/>
        </w:rPr>
      </w:pPr>
      <w:r w:rsidRPr="00804535">
        <w:rPr>
          <w:rFonts w:ascii="Arial" w:hAnsi="Arial" w:cs="Arial"/>
          <w:color w:val="000000" w:themeColor="text1"/>
        </w:rPr>
        <w:t>Medical considerations</w:t>
      </w:r>
    </w:p>
    <w:p w14:paraId="5997E8DD" w14:textId="77777777" w:rsidR="00804535" w:rsidRPr="00804535" w:rsidRDefault="00804535" w:rsidP="00804535">
      <w:pPr>
        <w:pStyle w:val="BasicParagraph"/>
        <w:numPr>
          <w:ilvl w:val="0"/>
          <w:numId w:val="8"/>
        </w:numPr>
        <w:spacing w:line="240" w:lineRule="auto"/>
        <w:rPr>
          <w:rFonts w:ascii="Arial" w:hAnsi="Arial" w:cs="Arial"/>
          <w:spacing w:val="10"/>
          <w:szCs w:val="18"/>
        </w:rPr>
      </w:pPr>
      <w:r w:rsidRPr="00804535">
        <w:rPr>
          <w:rFonts w:ascii="Arial" w:hAnsi="Arial" w:cs="Arial"/>
          <w:color w:val="000000" w:themeColor="text1"/>
        </w:rPr>
        <w:t>Mobility</w:t>
      </w:r>
    </w:p>
    <w:p w14:paraId="0EACF105" w14:textId="77777777" w:rsidR="00804535" w:rsidRPr="00804535" w:rsidRDefault="00804535" w:rsidP="00804535">
      <w:pPr>
        <w:pStyle w:val="BasicParagraph"/>
        <w:numPr>
          <w:ilvl w:val="0"/>
          <w:numId w:val="8"/>
        </w:numPr>
        <w:spacing w:line="240" w:lineRule="auto"/>
        <w:rPr>
          <w:rFonts w:ascii="Arial" w:hAnsi="Arial" w:cs="Arial"/>
          <w:spacing w:val="10"/>
          <w:szCs w:val="18"/>
        </w:rPr>
      </w:pPr>
      <w:r w:rsidRPr="00804535">
        <w:rPr>
          <w:rFonts w:ascii="Arial" w:hAnsi="Arial" w:cs="Arial"/>
          <w:color w:val="000000" w:themeColor="text1"/>
        </w:rPr>
        <w:t>Dexterity</w:t>
      </w:r>
    </w:p>
    <w:p w14:paraId="641737CF" w14:textId="77777777" w:rsidR="00804535" w:rsidRPr="00804535" w:rsidRDefault="00804535" w:rsidP="00804535">
      <w:pPr>
        <w:pStyle w:val="BasicParagraph"/>
        <w:numPr>
          <w:ilvl w:val="0"/>
          <w:numId w:val="8"/>
        </w:numPr>
        <w:spacing w:line="240" w:lineRule="auto"/>
        <w:rPr>
          <w:rFonts w:ascii="Arial" w:hAnsi="Arial" w:cs="Arial"/>
          <w:spacing w:val="10"/>
          <w:szCs w:val="18"/>
        </w:rPr>
      </w:pPr>
      <w:r w:rsidRPr="00804535">
        <w:rPr>
          <w:rFonts w:ascii="Arial" w:hAnsi="Arial" w:cs="Arial"/>
          <w:color w:val="000000" w:themeColor="text1"/>
        </w:rPr>
        <w:t>Spiritual Depth</w:t>
      </w:r>
    </w:p>
    <w:p w14:paraId="13A05031" w14:textId="69C4EC3E" w:rsidR="00804535" w:rsidRPr="00804535" w:rsidRDefault="00804535" w:rsidP="00804535">
      <w:pPr>
        <w:pStyle w:val="BasicParagraph"/>
        <w:numPr>
          <w:ilvl w:val="0"/>
          <w:numId w:val="8"/>
        </w:numPr>
        <w:spacing w:line="240" w:lineRule="auto"/>
        <w:rPr>
          <w:rFonts w:ascii="Arial" w:hAnsi="Arial" w:cs="Arial"/>
          <w:spacing w:val="10"/>
          <w:szCs w:val="18"/>
        </w:rPr>
      </w:pPr>
      <w:r w:rsidRPr="00804535">
        <w:rPr>
          <w:rFonts w:ascii="Arial" w:hAnsi="Arial" w:cs="Arial"/>
          <w:color w:val="000000" w:themeColor="text1"/>
        </w:rPr>
        <w:t>Work Experience</w:t>
      </w:r>
    </w:p>
    <w:p w14:paraId="42A803E1" w14:textId="4DAF83DE" w:rsidR="00804535" w:rsidRPr="00804535" w:rsidRDefault="00804535" w:rsidP="00804535">
      <w:pPr>
        <w:pStyle w:val="BasicParagraph"/>
        <w:numPr>
          <w:ilvl w:val="0"/>
          <w:numId w:val="8"/>
        </w:numPr>
        <w:spacing w:line="240" w:lineRule="auto"/>
        <w:rPr>
          <w:rFonts w:ascii="Arial" w:hAnsi="Arial" w:cs="Arial"/>
          <w:spacing w:val="10"/>
          <w:szCs w:val="18"/>
        </w:rPr>
      </w:pPr>
      <w:r>
        <w:rPr>
          <w:rFonts w:ascii="Arial" w:hAnsi="Arial" w:cs="Arial"/>
          <w:color w:val="000000" w:themeColor="text1"/>
        </w:rPr>
        <w:t>Stamina</w:t>
      </w:r>
    </w:p>
    <w:p w14:paraId="7A0473DB" w14:textId="41C8FD02" w:rsidR="00804535" w:rsidRDefault="00804535" w:rsidP="00804535">
      <w:pPr>
        <w:rPr>
          <w:rFonts w:ascii="Arial" w:hAnsi="Arial" w:cs="Arial"/>
          <w:color w:val="000000" w:themeColor="text1"/>
        </w:rPr>
      </w:pPr>
    </w:p>
    <w:p w14:paraId="2F5E7CC3" w14:textId="29DF7C67" w:rsidR="00804535" w:rsidRPr="00804535" w:rsidRDefault="00804535" w:rsidP="00804535">
      <w:pPr>
        <w:pStyle w:val="Heading2"/>
        <w:rPr>
          <w:rFonts w:ascii="Arial" w:hAnsi="Arial" w:cs="Arial"/>
          <w:b/>
          <w:bCs/>
          <w:color w:val="000000" w:themeColor="text1"/>
          <w:sz w:val="28"/>
          <w:szCs w:val="28"/>
        </w:rPr>
      </w:pPr>
      <w:bookmarkStart w:id="13" w:name="_Toc21166743"/>
      <w:r w:rsidRPr="00804535">
        <w:rPr>
          <w:rFonts w:ascii="Arial" w:hAnsi="Arial" w:cs="Arial"/>
          <w:b/>
          <w:bCs/>
          <w:color w:val="000000" w:themeColor="text1"/>
          <w:sz w:val="28"/>
          <w:szCs w:val="28"/>
        </w:rPr>
        <w:t>Pastor Support</w:t>
      </w:r>
      <w:bookmarkEnd w:id="13"/>
      <w:r>
        <w:rPr>
          <w:rFonts w:ascii="Arial" w:hAnsi="Arial" w:cs="Arial"/>
          <w:b/>
          <w:bCs/>
          <w:color w:val="000000" w:themeColor="text1"/>
          <w:sz w:val="28"/>
          <w:szCs w:val="28"/>
        </w:rPr>
        <w:br/>
      </w:r>
    </w:p>
    <w:p w14:paraId="56E51889" w14:textId="3FB09AB4" w:rsidR="00804535" w:rsidRDefault="00804535" w:rsidP="00804535">
      <w:pPr>
        <w:rPr>
          <w:rFonts w:ascii="Arial" w:hAnsi="Arial" w:cs="Arial"/>
        </w:rPr>
      </w:pPr>
      <w:r w:rsidRPr="00804535">
        <w:rPr>
          <w:rFonts w:ascii="Arial" w:hAnsi="Arial" w:cs="Arial"/>
        </w:rPr>
        <w:t>The entry point for most churches is through the Pastor. Depending upon the size of the church, it might be the senior pastor or one of the assistant pastors, such as the missions pastor. If you do not have the support of the pastor, you will not have the support of the people. If the Spirit of God has gone ahead of you, then you will find favor with the pastor and the leadership.  If not, move on.  Not all churches will embrace you or your mission.</w:t>
      </w:r>
    </w:p>
    <w:p w14:paraId="752BB74A" w14:textId="77777777" w:rsidR="00804535" w:rsidRPr="00804535" w:rsidRDefault="00804535" w:rsidP="00804535">
      <w:pPr>
        <w:rPr>
          <w:rFonts w:ascii="Arial" w:hAnsi="Arial" w:cs="Arial"/>
        </w:rPr>
      </w:pPr>
    </w:p>
    <w:p w14:paraId="2DEB157D" w14:textId="5A312183" w:rsidR="00804535" w:rsidRPr="00804535" w:rsidRDefault="00804535" w:rsidP="00804535">
      <w:pPr>
        <w:pStyle w:val="Heading2"/>
        <w:rPr>
          <w:rFonts w:ascii="Arial" w:hAnsi="Arial" w:cs="Arial"/>
          <w:b/>
          <w:bCs/>
          <w:color w:val="000000" w:themeColor="text1"/>
          <w:sz w:val="28"/>
          <w:szCs w:val="28"/>
        </w:rPr>
      </w:pPr>
      <w:bookmarkStart w:id="14" w:name="_Toc21166744"/>
      <w:r w:rsidRPr="00804535">
        <w:rPr>
          <w:rFonts w:ascii="Arial" w:hAnsi="Arial" w:cs="Arial"/>
          <w:b/>
          <w:bCs/>
          <w:color w:val="000000" w:themeColor="text1"/>
          <w:sz w:val="28"/>
          <w:szCs w:val="28"/>
        </w:rPr>
        <w:t>Meet with Key Person from Local Church</w:t>
      </w:r>
      <w:bookmarkEnd w:id="14"/>
      <w:r>
        <w:rPr>
          <w:rFonts w:ascii="Arial" w:hAnsi="Arial" w:cs="Arial"/>
          <w:b/>
          <w:bCs/>
          <w:color w:val="000000" w:themeColor="text1"/>
          <w:sz w:val="28"/>
          <w:szCs w:val="28"/>
        </w:rPr>
        <w:br/>
      </w:r>
    </w:p>
    <w:p w14:paraId="2EA42E75" w14:textId="7F80EC8B" w:rsidR="00804535" w:rsidRDefault="00804535" w:rsidP="00804535">
      <w:pPr>
        <w:rPr>
          <w:rFonts w:ascii="Arial" w:hAnsi="Arial" w:cs="Arial"/>
        </w:rPr>
      </w:pPr>
      <w:r w:rsidRPr="00804535">
        <w:rPr>
          <w:rFonts w:ascii="Arial" w:hAnsi="Arial" w:cs="Arial"/>
        </w:rPr>
        <w:t>More than likely you will be asked to coordinate and communicate with a lay leader in the church.  Houston Responds refers to that person as the Disaster Relief Coordinator (DRC).  That is more a description of their function than a title for a position in the local church. They may not refer to themselves as a DRC, and I would suggest that you follow their lead.  We are not in the business of telling a church how to organize and staff.</w:t>
      </w:r>
    </w:p>
    <w:p w14:paraId="0FFFA023" w14:textId="77777777" w:rsidR="00804535" w:rsidRPr="00804535" w:rsidRDefault="00804535" w:rsidP="00804535">
      <w:pPr>
        <w:rPr>
          <w:rFonts w:ascii="Arial" w:hAnsi="Arial" w:cs="Arial"/>
        </w:rPr>
      </w:pPr>
    </w:p>
    <w:p w14:paraId="6B97145F" w14:textId="09198A50" w:rsidR="00804535" w:rsidRPr="00804535" w:rsidRDefault="00804535" w:rsidP="00804535">
      <w:pPr>
        <w:rPr>
          <w:rFonts w:ascii="Arial" w:hAnsi="Arial" w:cs="Arial"/>
        </w:rPr>
      </w:pPr>
      <w:r w:rsidRPr="00804535">
        <w:rPr>
          <w:rFonts w:ascii="Arial" w:hAnsi="Arial" w:cs="Arial"/>
        </w:rPr>
        <w:t>The key person should be someone who has a passion or interest in helping people repair their homes. That person will be your advocate.  They will know men and women who have a heart or passion for helping others. This person must:</w:t>
      </w:r>
    </w:p>
    <w:p w14:paraId="59AE517E" w14:textId="77777777" w:rsidR="00804535" w:rsidRPr="00804535" w:rsidRDefault="00804535" w:rsidP="00804535">
      <w:pPr>
        <w:pStyle w:val="BasicParagraph"/>
        <w:numPr>
          <w:ilvl w:val="0"/>
          <w:numId w:val="8"/>
        </w:numPr>
        <w:spacing w:line="240" w:lineRule="auto"/>
        <w:rPr>
          <w:rFonts w:ascii="Arial" w:hAnsi="Arial" w:cs="Arial"/>
          <w:spacing w:val="10"/>
          <w:szCs w:val="18"/>
        </w:rPr>
      </w:pPr>
      <w:r w:rsidRPr="00804535">
        <w:rPr>
          <w:rFonts w:ascii="Arial" w:hAnsi="Arial" w:cs="Arial"/>
        </w:rPr>
        <w:t>Be Recognized by Church Leadership</w:t>
      </w:r>
    </w:p>
    <w:p w14:paraId="6B0D5154" w14:textId="77777777" w:rsidR="00804535" w:rsidRPr="00804535" w:rsidRDefault="00804535" w:rsidP="00804535">
      <w:pPr>
        <w:pStyle w:val="BasicParagraph"/>
        <w:numPr>
          <w:ilvl w:val="0"/>
          <w:numId w:val="8"/>
        </w:numPr>
        <w:spacing w:line="240" w:lineRule="auto"/>
        <w:rPr>
          <w:rFonts w:ascii="Arial" w:hAnsi="Arial" w:cs="Arial"/>
          <w:spacing w:val="10"/>
          <w:szCs w:val="18"/>
        </w:rPr>
      </w:pPr>
      <w:r w:rsidRPr="00804535">
        <w:rPr>
          <w:rFonts w:ascii="Arial" w:hAnsi="Arial" w:cs="Arial"/>
        </w:rPr>
        <w:lastRenderedPageBreak/>
        <w:t>Understand the Role of the Local Church vs Parachurch Ministries</w:t>
      </w:r>
    </w:p>
    <w:p w14:paraId="146C9B70" w14:textId="77777777" w:rsidR="00804535" w:rsidRPr="00804535" w:rsidRDefault="00804535" w:rsidP="00804535">
      <w:pPr>
        <w:pStyle w:val="BasicParagraph"/>
        <w:numPr>
          <w:ilvl w:val="0"/>
          <w:numId w:val="8"/>
        </w:numPr>
        <w:spacing w:line="240" w:lineRule="auto"/>
        <w:rPr>
          <w:rFonts w:ascii="Arial" w:hAnsi="Arial" w:cs="Arial"/>
          <w:spacing w:val="10"/>
          <w:szCs w:val="18"/>
        </w:rPr>
      </w:pPr>
      <w:r w:rsidRPr="00804535">
        <w:rPr>
          <w:rFonts w:ascii="Arial" w:hAnsi="Arial" w:cs="Arial"/>
        </w:rPr>
        <w:t>Be aware of current rebuild needs in community</w:t>
      </w:r>
    </w:p>
    <w:p w14:paraId="08968FF2" w14:textId="77777777" w:rsidR="00804535" w:rsidRPr="00804535" w:rsidRDefault="00804535" w:rsidP="00804535">
      <w:pPr>
        <w:pStyle w:val="BasicParagraph"/>
        <w:numPr>
          <w:ilvl w:val="0"/>
          <w:numId w:val="8"/>
        </w:numPr>
        <w:spacing w:line="240" w:lineRule="auto"/>
        <w:rPr>
          <w:rFonts w:ascii="Arial" w:hAnsi="Arial" w:cs="Arial"/>
          <w:spacing w:val="10"/>
          <w:szCs w:val="18"/>
        </w:rPr>
      </w:pPr>
      <w:r w:rsidRPr="00804535">
        <w:rPr>
          <w:rFonts w:ascii="Arial" w:hAnsi="Arial" w:cs="Arial"/>
        </w:rPr>
        <w:t>Meet with church members interested in rebuilding ministry</w:t>
      </w:r>
    </w:p>
    <w:p w14:paraId="5CDBC77D" w14:textId="77777777" w:rsidR="00804535" w:rsidRPr="00804535" w:rsidRDefault="00804535" w:rsidP="00804535">
      <w:pPr>
        <w:pStyle w:val="BasicParagraph"/>
        <w:numPr>
          <w:ilvl w:val="0"/>
          <w:numId w:val="8"/>
        </w:numPr>
        <w:spacing w:line="240" w:lineRule="auto"/>
        <w:rPr>
          <w:rFonts w:ascii="Arial" w:hAnsi="Arial" w:cs="Arial"/>
          <w:spacing w:val="10"/>
          <w:szCs w:val="18"/>
        </w:rPr>
      </w:pPr>
      <w:r w:rsidRPr="00804535">
        <w:rPr>
          <w:rFonts w:ascii="Arial" w:hAnsi="Arial" w:cs="Arial"/>
        </w:rPr>
        <w:t>Meet with other DRC’s and the coalition Volunteer Manager</w:t>
      </w:r>
    </w:p>
    <w:p w14:paraId="13C040AF" w14:textId="28C30677" w:rsidR="00804535" w:rsidRPr="00804535" w:rsidRDefault="00804535" w:rsidP="00804535">
      <w:pPr>
        <w:pStyle w:val="BasicParagraph"/>
        <w:numPr>
          <w:ilvl w:val="0"/>
          <w:numId w:val="8"/>
        </w:numPr>
        <w:spacing w:line="240" w:lineRule="auto"/>
        <w:rPr>
          <w:rFonts w:ascii="Arial" w:hAnsi="Arial" w:cs="Arial"/>
          <w:spacing w:val="10"/>
          <w:szCs w:val="18"/>
        </w:rPr>
      </w:pPr>
      <w:r w:rsidRPr="00804535">
        <w:rPr>
          <w:rFonts w:ascii="Arial" w:hAnsi="Arial" w:cs="Arial"/>
        </w:rPr>
        <w:t>Participate in the Rebuilding</w:t>
      </w:r>
    </w:p>
    <w:p w14:paraId="33DBD6E3" w14:textId="77777777" w:rsidR="00804535" w:rsidRDefault="00804535" w:rsidP="00804535"/>
    <w:p w14:paraId="432A62A1" w14:textId="7DB43EC6" w:rsidR="00804535" w:rsidRDefault="00804535" w:rsidP="00804535">
      <w:pPr>
        <w:pStyle w:val="Heading2"/>
        <w:rPr>
          <w:rFonts w:ascii="Arial" w:hAnsi="Arial" w:cs="Arial"/>
          <w:b/>
          <w:bCs/>
          <w:color w:val="000000" w:themeColor="text1"/>
          <w:sz w:val="28"/>
          <w:szCs w:val="28"/>
        </w:rPr>
      </w:pPr>
      <w:bookmarkStart w:id="15" w:name="_Toc21166745"/>
      <w:r w:rsidRPr="00804535">
        <w:rPr>
          <w:rFonts w:ascii="Arial" w:hAnsi="Arial" w:cs="Arial"/>
          <w:b/>
          <w:bCs/>
          <w:color w:val="000000" w:themeColor="text1"/>
          <w:sz w:val="28"/>
          <w:szCs w:val="28"/>
        </w:rPr>
        <w:t>Get in front of the people you want to recruit</w:t>
      </w:r>
      <w:bookmarkEnd w:id="15"/>
    </w:p>
    <w:p w14:paraId="06D93D73" w14:textId="77777777" w:rsidR="00804535" w:rsidRPr="00804535" w:rsidRDefault="00804535" w:rsidP="00804535"/>
    <w:p w14:paraId="569F1110" w14:textId="00766762" w:rsidR="00804535" w:rsidRPr="00804535" w:rsidRDefault="00804535" w:rsidP="00804535">
      <w:pPr>
        <w:rPr>
          <w:rFonts w:ascii="Arial" w:hAnsi="Arial" w:cs="Arial"/>
          <w:color w:val="000000" w:themeColor="text1"/>
        </w:rPr>
      </w:pPr>
      <w:r w:rsidRPr="00804535">
        <w:rPr>
          <w:rFonts w:ascii="Arial" w:hAnsi="Arial" w:cs="Arial"/>
        </w:rPr>
        <w:t>You should ask for permission to speak to Bible Study classes, men’s groups, and people they know who have an interest in serving to meet for one hour.  Right after church is the best time since the people are already present, but it might be on an evening during the week.  During that hour you will cast the vision for the help needed.</w:t>
      </w:r>
    </w:p>
    <w:p w14:paraId="59E5C149" w14:textId="571720A5" w:rsidR="00804535" w:rsidRDefault="00804535" w:rsidP="00804535">
      <w:pPr>
        <w:pStyle w:val="BasicParagraph"/>
        <w:spacing w:line="240" w:lineRule="auto"/>
        <w:rPr>
          <w:rFonts w:ascii="Arial" w:hAnsi="Arial" w:cs="Arial"/>
          <w:color w:val="C71F40"/>
          <w:spacing w:val="10"/>
          <w:szCs w:val="18"/>
        </w:rPr>
      </w:pPr>
    </w:p>
    <w:p w14:paraId="2D4C38CD" w14:textId="602BE8A9" w:rsidR="00804535" w:rsidRDefault="00804535" w:rsidP="00804535">
      <w:pPr>
        <w:pStyle w:val="BasicParagraph"/>
        <w:spacing w:line="240" w:lineRule="auto"/>
        <w:rPr>
          <w:rFonts w:ascii="Arial" w:hAnsi="Arial" w:cs="Arial"/>
          <w:color w:val="C71F40"/>
          <w:spacing w:val="10"/>
          <w:szCs w:val="18"/>
        </w:rPr>
      </w:pPr>
    </w:p>
    <w:p w14:paraId="0F899395" w14:textId="2BEF7C18" w:rsidR="00804535" w:rsidRDefault="00804535" w:rsidP="00804535">
      <w:pPr>
        <w:pStyle w:val="BasicParagraph"/>
        <w:spacing w:line="240" w:lineRule="auto"/>
        <w:rPr>
          <w:rFonts w:ascii="Arial" w:hAnsi="Arial" w:cs="Arial"/>
          <w:color w:val="C71F40"/>
          <w:spacing w:val="10"/>
          <w:szCs w:val="18"/>
        </w:rPr>
      </w:pPr>
    </w:p>
    <w:p w14:paraId="1D786AB4" w14:textId="2FA247E5" w:rsidR="00804535" w:rsidRDefault="00804535" w:rsidP="00804535">
      <w:pPr>
        <w:pStyle w:val="BasicParagraph"/>
        <w:spacing w:line="240" w:lineRule="auto"/>
        <w:rPr>
          <w:rFonts w:ascii="Arial" w:hAnsi="Arial" w:cs="Arial"/>
          <w:color w:val="C71F40"/>
          <w:spacing w:val="10"/>
          <w:szCs w:val="18"/>
        </w:rPr>
      </w:pPr>
    </w:p>
    <w:p w14:paraId="7FACE11F" w14:textId="264566A9" w:rsidR="00804535" w:rsidRDefault="00804535" w:rsidP="00804535">
      <w:pPr>
        <w:pStyle w:val="BasicParagraph"/>
        <w:spacing w:line="240" w:lineRule="auto"/>
        <w:rPr>
          <w:rFonts w:ascii="Arial" w:hAnsi="Arial" w:cs="Arial"/>
          <w:color w:val="C71F40"/>
          <w:spacing w:val="10"/>
          <w:szCs w:val="18"/>
        </w:rPr>
      </w:pPr>
      <w:bookmarkStart w:id="16" w:name="_GoBack"/>
      <w:bookmarkEnd w:id="16"/>
    </w:p>
    <w:p w14:paraId="4F8039BC" w14:textId="0533C10F" w:rsidR="00804535" w:rsidRDefault="00804535" w:rsidP="00804535">
      <w:pPr>
        <w:pStyle w:val="BasicParagraph"/>
        <w:spacing w:line="240" w:lineRule="auto"/>
        <w:rPr>
          <w:rFonts w:ascii="Arial" w:hAnsi="Arial" w:cs="Arial"/>
          <w:color w:val="C71F40"/>
          <w:spacing w:val="10"/>
          <w:szCs w:val="18"/>
        </w:rPr>
      </w:pPr>
    </w:p>
    <w:p w14:paraId="093BF2E5" w14:textId="77777777" w:rsidR="00804535" w:rsidRPr="00804535" w:rsidRDefault="00804535" w:rsidP="00804535">
      <w:pPr>
        <w:pStyle w:val="Heading2"/>
        <w:rPr>
          <w:rFonts w:ascii="Arial" w:hAnsi="Arial" w:cs="Arial"/>
          <w:b/>
          <w:bCs/>
          <w:color w:val="000000" w:themeColor="text1"/>
        </w:rPr>
      </w:pPr>
      <w:bookmarkStart w:id="17" w:name="_Toc21166746"/>
      <w:r w:rsidRPr="00804535">
        <w:rPr>
          <w:rFonts w:ascii="Arial" w:hAnsi="Arial" w:cs="Arial"/>
          <w:b/>
          <w:bCs/>
          <w:color w:val="000000" w:themeColor="text1"/>
        </w:rPr>
        <w:t>Tell the Story</w:t>
      </w:r>
      <w:bookmarkEnd w:id="17"/>
    </w:p>
    <w:p w14:paraId="5BE201B3" w14:textId="74692992" w:rsidR="00804535" w:rsidRPr="00804535" w:rsidRDefault="00804535" w:rsidP="00804535">
      <w:pPr>
        <w:ind w:left="720"/>
        <w:rPr>
          <w:rFonts w:ascii="Arial" w:hAnsi="Arial" w:cs="Arial"/>
          <w:color w:val="000000" w:themeColor="text1"/>
        </w:rPr>
      </w:pPr>
      <w:r w:rsidRPr="00804535">
        <w:rPr>
          <w:rFonts w:ascii="Arial" w:hAnsi="Arial" w:cs="Arial"/>
          <w:b/>
          <w:bCs/>
          <w:color w:val="000000" w:themeColor="text1"/>
          <w:u w:val="single"/>
        </w:rPr>
        <w:t>Explain who you represent</w:t>
      </w:r>
      <w:r w:rsidRPr="00804535">
        <w:rPr>
          <w:rFonts w:ascii="Arial" w:hAnsi="Arial" w:cs="Arial"/>
          <w:color w:val="000000" w:themeColor="text1"/>
        </w:rPr>
        <w:t xml:space="preserve"> – What your ministry does.  Do you think of your coalition as a ministry?  Remind them that you are not a construction company looking for free labor.</w:t>
      </w:r>
      <w:r>
        <w:rPr>
          <w:rFonts w:ascii="Arial" w:hAnsi="Arial" w:cs="Arial"/>
          <w:color w:val="000000" w:themeColor="text1"/>
        </w:rPr>
        <w:br/>
      </w:r>
    </w:p>
    <w:p w14:paraId="086806F3" w14:textId="016CC0C7" w:rsidR="00804535" w:rsidRPr="00804535" w:rsidRDefault="00804535" w:rsidP="00804535">
      <w:pPr>
        <w:ind w:left="720"/>
        <w:rPr>
          <w:rFonts w:ascii="Arial" w:hAnsi="Arial" w:cs="Arial"/>
          <w:color w:val="000000" w:themeColor="text1"/>
        </w:rPr>
      </w:pPr>
      <w:r w:rsidRPr="00804535">
        <w:rPr>
          <w:rFonts w:ascii="Arial" w:hAnsi="Arial" w:cs="Arial"/>
          <w:b/>
          <w:bCs/>
          <w:color w:val="000000" w:themeColor="text1"/>
          <w:u w:val="single"/>
        </w:rPr>
        <w:t xml:space="preserve">Speak </w:t>
      </w:r>
      <w:proofErr w:type="gramStart"/>
      <w:r w:rsidRPr="00804535">
        <w:rPr>
          <w:rFonts w:ascii="Arial" w:hAnsi="Arial" w:cs="Arial"/>
          <w:b/>
          <w:bCs/>
          <w:color w:val="000000" w:themeColor="text1"/>
          <w:u w:val="single"/>
        </w:rPr>
        <w:t>To</w:t>
      </w:r>
      <w:proofErr w:type="gramEnd"/>
      <w:r w:rsidRPr="00804535">
        <w:rPr>
          <w:rFonts w:ascii="Arial" w:hAnsi="Arial" w:cs="Arial"/>
          <w:b/>
          <w:bCs/>
          <w:color w:val="000000" w:themeColor="text1"/>
          <w:u w:val="single"/>
        </w:rPr>
        <w:t xml:space="preserve"> The Spiritual Context</w:t>
      </w:r>
      <w:r w:rsidRPr="00804535">
        <w:rPr>
          <w:rFonts w:ascii="Arial" w:hAnsi="Arial" w:cs="Arial"/>
          <w:color w:val="000000" w:themeColor="text1"/>
        </w:rPr>
        <w:t xml:space="preserve"> – Season your presentation with Biblical references to God’s call for us to serve.  Emphasize the spiritual nature of the work. Depend upon the Spirit of God to speak to hearts.  Your part is to share the need – plant the seed.  God will bring the increase.</w:t>
      </w:r>
      <w:r>
        <w:rPr>
          <w:rFonts w:ascii="Arial" w:hAnsi="Arial" w:cs="Arial"/>
          <w:color w:val="000000" w:themeColor="text1"/>
        </w:rPr>
        <w:br/>
      </w:r>
    </w:p>
    <w:p w14:paraId="19DF405E" w14:textId="442C33C9" w:rsidR="00804535" w:rsidRPr="00804535" w:rsidRDefault="00804535" w:rsidP="00804535">
      <w:pPr>
        <w:ind w:left="720"/>
        <w:rPr>
          <w:rFonts w:ascii="Arial" w:hAnsi="Arial" w:cs="Arial"/>
          <w:color w:val="000000" w:themeColor="text1"/>
        </w:rPr>
      </w:pPr>
      <w:r w:rsidRPr="00804535">
        <w:rPr>
          <w:rFonts w:ascii="Arial" w:hAnsi="Arial" w:cs="Arial"/>
          <w:b/>
          <w:bCs/>
          <w:color w:val="000000" w:themeColor="text1"/>
          <w:u w:val="single"/>
        </w:rPr>
        <w:t xml:space="preserve">Speak </w:t>
      </w:r>
      <w:proofErr w:type="gramStart"/>
      <w:r w:rsidRPr="00804535">
        <w:rPr>
          <w:rFonts w:ascii="Arial" w:hAnsi="Arial" w:cs="Arial"/>
          <w:b/>
          <w:bCs/>
          <w:color w:val="000000" w:themeColor="text1"/>
          <w:u w:val="single"/>
        </w:rPr>
        <w:t>To</w:t>
      </w:r>
      <w:proofErr w:type="gramEnd"/>
      <w:r w:rsidRPr="00804535">
        <w:rPr>
          <w:rFonts w:ascii="Arial" w:hAnsi="Arial" w:cs="Arial"/>
          <w:b/>
          <w:bCs/>
          <w:color w:val="000000" w:themeColor="text1"/>
          <w:u w:val="single"/>
        </w:rPr>
        <w:t xml:space="preserve"> The Importance Of The Local Church</w:t>
      </w:r>
      <w:r w:rsidRPr="00804535">
        <w:rPr>
          <w:rFonts w:ascii="Arial" w:hAnsi="Arial" w:cs="Arial"/>
          <w:color w:val="000000" w:themeColor="text1"/>
        </w:rPr>
        <w:t xml:space="preserve"> – Emphasize the importance of the local church in reaching the community for Christ.</w:t>
      </w:r>
      <w:r>
        <w:rPr>
          <w:rFonts w:ascii="Arial" w:hAnsi="Arial" w:cs="Arial"/>
          <w:color w:val="000000" w:themeColor="text1"/>
        </w:rPr>
        <w:br/>
      </w:r>
    </w:p>
    <w:p w14:paraId="24B51072" w14:textId="6ECB8746" w:rsidR="00804535" w:rsidRPr="00804535" w:rsidRDefault="00804535" w:rsidP="00804535">
      <w:pPr>
        <w:ind w:left="720"/>
        <w:rPr>
          <w:rFonts w:ascii="Arial" w:hAnsi="Arial" w:cs="Arial"/>
          <w:color w:val="000000" w:themeColor="text1"/>
        </w:rPr>
      </w:pPr>
      <w:r w:rsidRPr="00804535">
        <w:rPr>
          <w:rFonts w:ascii="Arial" w:hAnsi="Arial" w:cs="Arial"/>
          <w:b/>
          <w:bCs/>
          <w:color w:val="000000" w:themeColor="text1"/>
          <w:u w:val="single"/>
        </w:rPr>
        <w:t xml:space="preserve">Share What God Is Doing Through </w:t>
      </w:r>
      <w:proofErr w:type="gramStart"/>
      <w:r w:rsidRPr="00804535">
        <w:rPr>
          <w:rFonts w:ascii="Arial" w:hAnsi="Arial" w:cs="Arial"/>
          <w:b/>
          <w:bCs/>
          <w:color w:val="000000" w:themeColor="text1"/>
          <w:u w:val="single"/>
        </w:rPr>
        <w:t>Volunteers</w:t>
      </w:r>
      <w:r w:rsidRPr="00804535">
        <w:rPr>
          <w:rFonts w:ascii="Arial" w:hAnsi="Arial" w:cs="Arial"/>
          <w:color w:val="000000" w:themeColor="text1"/>
        </w:rPr>
        <w:t xml:space="preserve">  –</w:t>
      </w:r>
      <w:proofErr w:type="gramEnd"/>
      <w:r w:rsidRPr="00804535">
        <w:rPr>
          <w:rFonts w:ascii="Arial" w:hAnsi="Arial" w:cs="Arial"/>
          <w:color w:val="000000" w:themeColor="text1"/>
        </w:rPr>
        <w:t xml:space="preserve"> Serving makes a difference in the life of the one serving as well as the one who is being served.  Show a video or pictures of senior volunteers serving in different capacities.</w:t>
      </w:r>
      <w:r>
        <w:rPr>
          <w:rFonts w:ascii="Arial" w:hAnsi="Arial" w:cs="Arial"/>
          <w:color w:val="000000" w:themeColor="text1"/>
        </w:rPr>
        <w:br/>
      </w:r>
    </w:p>
    <w:p w14:paraId="5144A507" w14:textId="11118B42" w:rsidR="00804535" w:rsidRPr="00804535" w:rsidRDefault="00804535" w:rsidP="00804535">
      <w:pPr>
        <w:ind w:left="720"/>
        <w:rPr>
          <w:rFonts w:ascii="Arial" w:hAnsi="Arial" w:cs="Arial"/>
          <w:color w:val="000000" w:themeColor="text1"/>
        </w:rPr>
      </w:pPr>
      <w:r w:rsidRPr="00804535">
        <w:rPr>
          <w:rFonts w:ascii="Arial" w:hAnsi="Arial" w:cs="Arial"/>
          <w:b/>
          <w:bCs/>
          <w:color w:val="000000" w:themeColor="text1"/>
          <w:u w:val="single"/>
        </w:rPr>
        <w:t xml:space="preserve">Share Stories About </w:t>
      </w:r>
      <w:proofErr w:type="gramStart"/>
      <w:r w:rsidRPr="00804535">
        <w:rPr>
          <w:rFonts w:ascii="Arial" w:hAnsi="Arial" w:cs="Arial"/>
          <w:b/>
          <w:bCs/>
          <w:color w:val="000000" w:themeColor="text1"/>
          <w:u w:val="single"/>
        </w:rPr>
        <w:t>The</w:t>
      </w:r>
      <w:proofErr w:type="gramEnd"/>
      <w:r w:rsidRPr="00804535">
        <w:rPr>
          <w:rFonts w:ascii="Arial" w:hAnsi="Arial" w:cs="Arial"/>
          <w:b/>
          <w:bCs/>
          <w:color w:val="000000" w:themeColor="text1"/>
          <w:u w:val="single"/>
        </w:rPr>
        <w:t xml:space="preserve"> Plight Of Homeowners</w:t>
      </w:r>
      <w:r w:rsidRPr="00804535">
        <w:rPr>
          <w:rFonts w:ascii="Arial" w:hAnsi="Arial" w:cs="Arial"/>
          <w:color w:val="000000" w:themeColor="text1"/>
        </w:rPr>
        <w:t xml:space="preserve"> – Not in some other place, but in their community.  How the people were affected and glory stories about how people were helped.</w:t>
      </w:r>
      <w:r>
        <w:rPr>
          <w:rFonts w:ascii="Arial" w:hAnsi="Arial" w:cs="Arial"/>
          <w:color w:val="000000" w:themeColor="text1"/>
        </w:rPr>
        <w:br/>
      </w:r>
    </w:p>
    <w:p w14:paraId="517BDF8C" w14:textId="77777777" w:rsidR="00804535" w:rsidRPr="00804535" w:rsidRDefault="00804535" w:rsidP="00804535">
      <w:pPr>
        <w:ind w:left="720"/>
        <w:rPr>
          <w:rFonts w:ascii="Arial" w:hAnsi="Arial" w:cs="Arial"/>
          <w:color w:val="000000" w:themeColor="text1"/>
        </w:rPr>
      </w:pPr>
      <w:r w:rsidRPr="00804535">
        <w:rPr>
          <w:rFonts w:ascii="Arial" w:hAnsi="Arial" w:cs="Arial"/>
          <w:b/>
          <w:bCs/>
          <w:color w:val="000000" w:themeColor="text1"/>
          <w:u w:val="single"/>
        </w:rPr>
        <w:t>Share How They Can Help</w:t>
      </w:r>
      <w:r w:rsidRPr="00804535">
        <w:rPr>
          <w:rFonts w:ascii="Arial" w:hAnsi="Arial" w:cs="Arial"/>
          <w:color w:val="000000" w:themeColor="text1"/>
        </w:rPr>
        <w:t xml:space="preserve"> – Talk about what the need is today and describe how they can get involved.</w:t>
      </w:r>
    </w:p>
    <w:p w14:paraId="3C4E1B9A" w14:textId="77777777" w:rsidR="00804535" w:rsidRPr="00804535" w:rsidRDefault="00804535" w:rsidP="00804535">
      <w:pPr>
        <w:pStyle w:val="BasicParagraph"/>
        <w:numPr>
          <w:ilvl w:val="0"/>
          <w:numId w:val="8"/>
        </w:numPr>
        <w:spacing w:line="240" w:lineRule="auto"/>
        <w:rPr>
          <w:rFonts w:ascii="Arial" w:hAnsi="Arial" w:cs="Arial"/>
          <w:spacing w:val="10"/>
          <w:szCs w:val="18"/>
        </w:rPr>
      </w:pPr>
      <w:r w:rsidRPr="00804535">
        <w:rPr>
          <w:rFonts w:ascii="Arial" w:hAnsi="Arial" w:cs="Arial"/>
          <w:color w:val="000000" w:themeColor="text1"/>
        </w:rPr>
        <w:t>Work: 1-2-3 days at a time – You can fit them in</w:t>
      </w:r>
    </w:p>
    <w:p w14:paraId="4D3EFCAF" w14:textId="77777777" w:rsidR="00804535" w:rsidRPr="00804535" w:rsidRDefault="00804535" w:rsidP="00804535">
      <w:pPr>
        <w:pStyle w:val="BasicParagraph"/>
        <w:numPr>
          <w:ilvl w:val="0"/>
          <w:numId w:val="8"/>
        </w:numPr>
        <w:spacing w:line="240" w:lineRule="auto"/>
        <w:rPr>
          <w:rFonts w:ascii="Arial" w:hAnsi="Arial" w:cs="Arial"/>
          <w:spacing w:val="10"/>
          <w:szCs w:val="18"/>
        </w:rPr>
      </w:pPr>
      <w:r w:rsidRPr="00804535">
        <w:rPr>
          <w:rFonts w:ascii="Arial" w:hAnsi="Arial" w:cs="Arial"/>
          <w:color w:val="000000" w:themeColor="text1"/>
        </w:rPr>
        <w:t xml:space="preserve">Work Hours: 4 </w:t>
      </w:r>
      <w:proofErr w:type="gramStart"/>
      <w:r w:rsidRPr="00804535">
        <w:rPr>
          <w:rFonts w:ascii="Arial" w:hAnsi="Arial" w:cs="Arial"/>
          <w:color w:val="000000" w:themeColor="text1"/>
        </w:rPr>
        <w:t>-5 hour</w:t>
      </w:r>
      <w:proofErr w:type="gramEnd"/>
      <w:r w:rsidRPr="00804535">
        <w:rPr>
          <w:rFonts w:ascii="Arial" w:hAnsi="Arial" w:cs="Arial"/>
          <w:color w:val="000000" w:themeColor="text1"/>
        </w:rPr>
        <w:t xml:space="preserve"> work days – Avoid heat of the day</w:t>
      </w:r>
    </w:p>
    <w:p w14:paraId="647939D3" w14:textId="77777777" w:rsidR="00804535" w:rsidRPr="00804535" w:rsidRDefault="00804535" w:rsidP="00804535">
      <w:pPr>
        <w:pStyle w:val="BasicParagraph"/>
        <w:numPr>
          <w:ilvl w:val="0"/>
          <w:numId w:val="8"/>
        </w:numPr>
        <w:spacing w:line="240" w:lineRule="auto"/>
        <w:rPr>
          <w:rFonts w:ascii="Arial" w:hAnsi="Arial" w:cs="Arial"/>
          <w:spacing w:val="10"/>
          <w:szCs w:val="18"/>
        </w:rPr>
      </w:pPr>
      <w:r w:rsidRPr="00804535">
        <w:rPr>
          <w:rFonts w:ascii="Arial" w:hAnsi="Arial" w:cs="Arial"/>
          <w:color w:val="000000" w:themeColor="text1"/>
        </w:rPr>
        <w:t>Skills Required: Any skill level – Give Examples of Low Skills</w:t>
      </w:r>
    </w:p>
    <w:p w14:paraId="19D346EE" w14:textId="72C7AF39" w:rsidR="00804535" w:rsidRPr="00804535" w:rsidRDefault="00804535" w:rsidP="00804535">
      <w:pPr>
        <w:pStyle w:val="BasicParagraph"/>
        <w:numPr>
          <w:ilvl w:val="0"/>
          <w:numId w:val="8"/>
        </w:numPr>
        <w:spacing w:line="240" w:lineRule="auto"/>
        <w:rPr>
          <w:rFonts w:ascii="Arial" w:hAnsi="Arial" w:cs="Arial"/>
          <w:spacing w:val="10"/>
          <w:szCs w:val="18"/>
        </w:rPr>
      </w:pPr>
      <w:r w:rsidRPr="00804535">
        <w:rPr>
          <w:rFonts w:ascii="Arial" w:hAnsi="Arial" w:cs="Arial"/>
          <w:color w:val="000000" w:themeColor="text1"/>
        </w:rPr>
        <w:lastRenderedPageBreak/>
        <w:t xml:space="preserve">For </w:t>
      </w:r>
      <w:proofErr w:type="gramStart"/>
      <w:r w:rsidRPr="00804535">
        <w:rPr>
          <w:rFonts w:ascii="Arial" w:hAnsi="Arial" w:cs="Arial"/>
          <w:color w:val="000000" w:themeColor="text1"/>
        </w:rPr>
        <w:t>The</w:t>
      </w:r>
      <w:proofErr w:type="gramEnd"/>
      <w:r w:rsidRPr="00804535">
        <w:rPr>
          <w:rFonts w:ascii="Arial" w:hAnsi="Arial" w:cs="Arial"/>
          <w:color w:val="000000" w:themeColor="text1"/>
        </w:rPr>
        <w:t xml:space="preserve"> Untrained: Provide training – What – When </w:t>
      </w:r>
      <w:r>
        <w:rPr>
          <w:rFonts w:ascii="Arial" w:hAnsi="Arial" w:cs="Arial"/>
          <w:color w:val="000000" w:themeColor="text1"/>
        </w:rPr>
        <w:t>–</w:t>
      </w:r>
      <w:r w:rsidRPr="00804535">
        <w:rPr>
          <w:rFonts w:ascii="Arial" w:hAnsi="Arial" w:cs="Arial"/>
          <w:color w:val="000000" w:themeColor="text1"/>
        </w:rPr>
        <w:t xml:space="preserve"> Where</w:t>
      </w:r>
    </w:p>
    <w:p w14:paraId="719A05C8" w14:textId="77777777" w:rsidR="00804535" w:rsidRPr="00804535" w:rsidRDefault="00804535" w:rsidP="00804535">
      <w:pPr>
        <w:pStyle w:val="ListParagraph"/>
        <w:numPr>
          <w:ilvl w:val="0"/>
          <w:numId w:val="8"/>
        </w:numPr>
        <w:rPr>
          <w:rFonts w:ascii="Arial" w:hAnsi="Arial" w:cs="Arial"/>
          <w:sz w:val="24"/>
          <w:szCs w:val="24"/>
        </w:rPr>
      </w:pPr>
      <w:r w:rsidRPr="00804535">
        <w:rPr>
          <w:rFonts w:ascii="Arial" w:hAnsi="Arial" w:cs="Arial"/>
          <w:sz w:val="24"/>
          <w:szCs w:val="24"/>
        </w:rPr>
        <w:t>Equipment Provided:  tools – including things like dry wall lifts and ladders with wide steps – of course they can bring their own personal tools.</w:t>
      </w:r>
    </w:p>
    <w:p w14:paraId="733101AA" w14:textId="77777777" w:rsidR="00804535" w:rsidRPr="00804535" w:rsidRDefault="00804535" w:rsidP="00804535">
      <w:pPr>
        <w:pStyle w:val="Heading2"/>
        <w:rPr>
          <w:rFonts w:ascii="Arial" w:hAnsi="Arial" w:cs="Arial"/>
          <w:b/>
          <w:bCs/>
          <w:color w:val="000000" w:themeColor="text1"/>
          <w:sz w:val="28"/>
          <w:szCs w:val="28"/>
        </w:rPr>
      </w:pPr>
      <w:bookmarkStart w:id="18" w:name="_Toc21166747"/>
      <w:r w:rsidRPr="00804535">
        <w:rPr>
          <w:rFonts w:ascii="Arial" w:hAnsi="Arial" w:cs="Arial"/>
          <w:b/>
          <w:bCs/>
          <w:color w:val="000000" w:themeColor="text1"/>
          <w:sz w:val="28"/>
          <w:szCs w:val="28"/>
        </w:rPr>
        <w:t xml:space="preserve">Talk about the work of </w:t>
      </w:r>
      <w:proofErr w:type="gramStart"/>
      <w:r w:rsidRPr="00804535">
        <w:rPr>
          <w:rFonts w:ascii="Arial" w:hAnsi="Arial" w:cs="Arial"/>
          <w:b/>
          <w:bCs/>
          <w:color w:val="000000" w:themeColor="text1"/>
          <w:sz w:val="28"/>
          <w:szCs w:val="28"/>
        </w:rPr>
        <w:t>other</w:t>
      </w:r>
      <w:proofErr w:type="gramEnd"/>
      <w:r w:rsidRPr="00804535">
        <w:rPr>
          <w:rFonts w:ascii="Arial" w:hAnsi="Arial" w:cs="Arial"/>
          <w:b/>
          <w:bCs/>
          <w:color w:val="000000" w:themeColor="text1"/>
          <w:sz w:val="28"/>
          <w:szCs w:val="28"/>
        </w:rPr>
        <w:t xml:space="preserve"> NGO’s</w:t>
      </w:r>
      <w:bookmarkEnd w:id="18"/>
    </w:p>
    <w:p w14:paraId="08488FF4" w14:textId="0DBA412C" w:rsidR="00804535" w:rsidRPr="00804535" w:rsidRDefault="00804535" w:rsidP="00804535">
      <w:pPr>
        <w:spacing w:before="240"/>
        <w:ind w:left="720"/>
        <w:rPr>
          <w:rFonts w:ascii="Arial" w:hAnsi="Arial" w:cs="Arial"/>
          <w:color w:val="000000" w:themeColor="text1"/>
        </w:rPr>
      </w:pPr>
      <w:r w:rsidRPr="00804535">
        <w:rPr>
          <w:rFonts w:ascii="Arial" w:hAnsi="Arial" w:cs="Arial"/>
          <w:color w:val="000000" w:themeColor="text1"/>
        </w:rPr>
        <w:t xml:space="preserve">Southern Baptist Disaster Relief, United Methodist Committee </w:t>
      </w:r>
      <w:proofErr w:type="gramStart"/>
      <w:r w:rsidRPr="00804535">
        <w:rPr>
          <w:rFonts w:ascii="Arial" w:hAnsi="Arial" w:cs="Arial"/>
          <w:color w:val="000000" w:themeColor="text1"/>
        </w:rPr>
        <w:t>On</w:t>
      </w:r>
      <w:proofErr w:type="gramEnd"/>
      <w:r w:rsidRPr="00804535">
        <w:rPr>
          <w:rFonts w:ascii="Arial" w:hAnsi="Arial" w:cs="Arial"/>
          <w:color w:val="000000" w:themeColor="text1"/>
        </w:rPr>
        <w:t xml:space="preserve"> Relief (UMCOR), Lutheran Disaster Response (LDR), 8 Days of Hope, Samaritan’s Purse, Hands and Hearts, Habitat for Humanity</w:t>
      </w:r>
      <w:r>
        <w:rPr>
          <w:rFonts w:ascii="Arial" w:hAnsi="Arial" w:cs="Arial"/>
          <w:color w:val="000000" w:themeColor="text1"/>
        </w:rPr>
        <w:t>.</w:t>
      </w:r>
      <w:r>
        <w:rPr>
          <w:rFonts w:ascii="Arial" w:hAnsi="Arial" w:cs="Arial"/>
          <w:color w:val="000000" w:themeColor="text1"/>
        </w:rPr>
        <w:br/>
      </w:r>
    </w:p>
    <w:p w14:paraId="0BF99176" w14:textId="3D62E5B0" w:rsidR="00804535" w:rsidRPr="00804535" w:rsidRDefault="00804535" w:rsidP="00804535">
      <w:pPr>
        <w:ind w:left="720"/>
        <w:rPr>
          <w:rFonts w:ascii="Arial" w:hAnsi="Arial" w:cs="Arial"/>
          <w:color w:val="000000" w:themeColor="text1"/>
        </w:rPr>
      </w:pPr>
      <w:r w:rsidRPr="00804535">
        <w:rPr>
          <w:rFonts w:ascii="Arial" w:hAnsi="Arial" w:cs="Arial"/>
          <w:b/>
          <w:bCs/>
          <w:color w:val="000000" w:themeColor="text1"/>
        </w:rPr>
        <w:t>Know what those organizations have done and what they are currently doing in Houston</w:t>
      </w:r>
      <w:r w:rsidRPr="00804535">
        <w:rPr>
          <w:rFonts w:ascii="Arial" w:hAnsi="Arial" w:cs="Arial"/>
          <w:color w:val="000000" w:themeColor="text1"/>
        </w:rPr>
        <w:t xml:space="preserve">. </w:t>
      </w:r>
      <w:r>
        <w:rPr>
          <w:rFonts w:ascii="Arial" w:hAnsi="Arial" w:cs="Arial"/>
          <w:color w:val="000000" w:themeColor="text1"/>
        </w:rPr>
        <w:br/>
      </w:r>
    </w:p>
    <w:p w14:paraId="004E0B60" w14:textId="77777777" w:rsidR="00804535" w:rsidRPr="00804535" w:rsidRDefault="00804535" w:rsidP="00804535">
      <w:pPr>
        <w:ind w:left="720"/>
        <w:rPr>
          <w:rFonts w:ascii="Arial" w:hAnsi="Arial" w:cs="Arial"/>
          <w:color w:val="000000" w:themeColor="text1"/>
        </w:rPr>
      </w:pPr>
      <w:r w:rsidRPr="00804535">
        <w:rPr>
          <w:rFonts w:ascii="Arial" w:hAnsi="Arial" w:cs="Arial"/>
          <w:color w:val="000000" w:themeColor="text1"/>
        </w:rPr>
        <w:t>Some of the people you meet may already be affiliated with a national or international disaster relief organizations. You are not asking those people to abandon their affiliation.  But you should ask them to consider helping locally when they are not actively working with a particular NGO (non-governmental organization).</w:t>
      </w:r>
    </w:p>
    <w:p w14:paraId="4D171B7F" w14:textId="75F25E66" w:rsidR="00804535" w:rsidRDefault="00804535" w:rsidP="00804535">
      <w:pPr>
        <w:ind w:left="720"/>
        <w:rPr>
          <w:rFonts w:ascii="Arial" w:hAnsi="Arial" w:cs="Arial"/>
          <w:color w:val="000000" w:themeColor="text1"/>
        </w:rPr>
      </w:pPr>
      <w:r w:rsidRPr="00804535">
        <w:rPr>
          <w:rFonts w:ascii="Arial" w:hAnsi="Arial" w:cs="Arial"/>
          <w:color w:val="000000" w:themeColor="text1"/>
        </w:rPr>
        <w:t>Those disaster relief organizations look to the local church for support, both financially and with respect to volunteer labor. They are very effective in what they do and how they recruit support.</w:t>
      </w:r>
    </w:p>
    <w:p w14:paraId="6E1C7061" w14:textId="541026DC" w:rsidR="00804535" w:rsidRDefault="00804535" w:rsidP="00804535">
      <w:pPr>
        <w:ind w:left="720"/>
        <w:rPr>
          <w:rFonts w:ascii="Arial" w:hAnsi="Arial" w:cs="Arial"/>
          <w:color w:val="000000" w:themeColor="text1"/>
        </w:rPr>
      </w:pPr>
    </w:p>
    <w:p w14:paraId="0D155E96" w14:textId="5663FDE6" w:rsidR="00804535" w:rsidRDefault="00804535" w:rsidP="00804535">
      <w:pPr>
        <w:ind w:left="720"/>
        <w:rPr>
          <w:rFonts w:ascii="Arial" w:hAnsi="Arial" w:cs="Arial"/>
        </w:rPr>
      </w:pPr>
      <w:r w:rsidRPr="00804535">
        <w:rPr>
          <w:rFonts w:ascii="Arial" w:hAnsi="Arial" w:cs="Arial"/>
        </w:rPr>
        <w:t>There are only so many people in a given church that have a passion for disaster relief work.  You are entering the scene as a late comer. It is important that you respect those ministries and not be seen as someone who is encouraging churches to “steal sheep”!  Robbing Peter to pay Paul, if you will.  Volunteer involvement with your coalition’s work is through the local church.  They represent their local church not your organization.</w:t>
      </w:r>
    </w:p>
    <w:p w14:paraId="55104B8D" w14:textId="77777777" w:rsidR="00804535" w:rsidRPr="00804535" w:rsidRDefault="00804535" w:rsidP="00804535">
      <w:pPr>
        <w:ind w:left="720"/>
        <w:rPr>
          <w:rFonts w:ascii="Arial" w:hAnsi="Arial" w:cs="Arial"/>
        </w:rPr>
      </w:pPr>
    </w:p>
    <w:p w14:paraId="0AAF95E0" w14:textId="57BD273D" w:rsidR="00804535" w:rsidRPr="00804535" w:rsidRDefault="00804535" w:rsidP="00804535">
      <w:pPr>
        <w:ind w:left="720"/>
        <w:rPr>
          <w:rFonts w:ascii="Arial" w:hAnsi="Arial" w:cs="Arial"/>
          <w:color w:val="000000" w:themeColor="text1"/>
        </w:rPr>
      </w:pPr>
      <w:r w:rsidRPr="00804535">
        <w:rPr>
          <w:rFonts w:ascii="Arial" w:hAnsi="Arial" w:cs="Arial"/>
        </w:rPr>
        <w:t>This is not a competition.  Those ministries typically engage in disasters for a season.  Volunteers are engaged for one or two weeks at a time. What you are promoting is the local church being involved in ministering to the local community on a continual basis. Until the work is done.  That may mean that if volunteers are involved in the local church outreach and the national level organizations, they</w:t>
      </w:r>
      <w:r w:rsidRPr="00804535">
        <w:t xml:space="preserve"> </w:t>
      </w:r>
      <w:r w:rsidRPr="00804535">
        <w:rPr>
          <w:rFonts w:ascii="Arial" w:hAnsi="Arial" w:cs="Arial"/>
        </w:rPr>
        <w:t xml:space="preserve">should be encouraged to not seen their involvement as mutually exclusive.  </w:t>
      </w:r>
    </w:p>
    <w:p w14:paraId="5CC8EC68" w14:textId="7827F756" w:rsidR="00804535" w:rsidRDefault="00804535" w:rsidP="00804535">
      <w:pPr>
        <w:pStyle w:val="BasicParagraph"/>
        <w:spacing w:line="240" w:lineRule="auto"/>
        <w:rPr>
          <w:rFonts w:ascii="Arial" w:hAnsi="Arial" w:cs="Arial"/>
          <w:spacing w:val="10"/>
          <w:szCs w:val="18"/>
        </w:rPr>
      </w:pPr>
    </w:p>
    <w:p w14:paraId="0DC62CBD" w14:textId="1C373B9C" w:rsidR="00804535" w:rsidRPr="00804535" w:rsidRDefault="00804535" w:rsidP="00804535">
      <w:pPr>
        <w:pStyle w:val="Heading2"/>
        <w:rPr>
          <w:rFonts w:ascii="Arial" w:hAnsi="Arial" w:cs="Arial"/>
          <w:b/>
          <w:bCs/>
          <w:color w:val="000000" w:themeColor="text1"/>
          <w:sz w:val="28"/>
          <w:szCs w:val="28"/>
        </w:rPr>
      </w:pPr>
      <w:bookmarkStart w:id="19" w:name="_Toc21166748"/>
      <w:r w:rsidRPr="00804535">
        <w:rPr>
          <w:rFonts w:ascii="Arial" w:hAnsi="Arial" w:cs="Arial"/>
          <w:b/>
          <w:bCs/>
          <w:color w:val="000000" w:themeColor="text1"/>
          <w:sz w:val="28"/>
          <w:szCs w:val="28"/>
        </w:rPr>
        <w:lastRenderedPageBreak/>
        <w:t xml:space="preserve">Feedback </w:t>
      </w:r>
      <w:proofErr w:type="gramStart"/>
      <w:r w:rsidRPr="00804535">
        <w:rPr>
          <w:rFonts w:ascii="Arial" w:hAnsi="Arial" w:cs="Arial"/>
          <w:b/>
          <w:bCs/>
          <w:color w:val="000000" w:themeColor="text1"/>
          <w:sz w:val="28"/>
          <w:szCs w:val="28"/>
        </w:rPr>
        <w:t>To</w:t>
      </w:r>
      <w:proofErr w:type="gramEnd"/>
      <w:r w:rsidRPr="00804535">
        <w:rPr>
          <w:rFonts w:ascii="Arial" w:hAnsi="Arial" w:cs="Arial"/>
          <w:b/>
          <w:bCs/>
          <w:color w:val="000000" w:themeColor="text1"/>
          <w:sz w:val="28"/>
          <w:szCs w:val="28"/>
        </w:rPr>
        <w:t xml:space="preserve"> The Churches</w:t>
      </w:r>
      <w:bookmarkEnd w:id="19"/>
      <w:r>
        <w:rPr>
          <w:rFonts w:ascii="Arial" w:hAnsi="Arial" w:cs="Arial"/>
          <w:b/>
          <w:bCs/>
          <w:color w:val="000000" w:themeColor="text1"/>
          <w:sz w:val="28"/>
          <w:szCs w:val="28"/>
        </w:rPr>
        <w:br/>
      </w:r>
      <w:r w:rsidRPr="00804535">
        <w:rPr>
          <w:rFonts w:ascii="Arial" w:hAnsi="Arial" w:cs="Arial"/>
          <w:color w:val="000000" w:themeColor="text1"/>
        </w:rPr>
        <w:t>You must provide periodic feedback to the churches who provide the volunteers so they have some idea of the value of their participation.  Information like who served, who they served, and what they accomplished.  You should coordinate who you send the report to and by what means, e-mail, letter, personal visit with each church.</w:t>
      </w:r>
      <w:r>
        <w:rPr>
          <w:rFonts w:ascii="Arial" w:hAnsi="Arial" w:cs="Arial"/>
          <w:color w:val="000000" w:themeColor="text1"/>
        </w:rPr>
        <w:br/>
      </w:r>
    </w:p>
    <w:p w14:paraId="6DB56CA7" w14:textId="51A299E4" w:rsidR="00804535" w:rsidRPr="00804535" w:rsidRDefault="00804535" w:rsidP="00804535">
      <w:pPr>
        <w:pStyle w:val="Heading2"/>
        <w:rPr>
          <w:rFonts w:ascii="Arial" w:hAnsi="Arial" w:cs="Arial"/>
          <w:b/>
          <w:bCs/>
          <w:color w:val="000000" w:themeColor="text1"/>
          <w:sz w:val="28"/>
          <w:szCs w:val="28"/>
        </w:rPr>
      </w:pPr>
      <w:bookmarkStart w:id="20" w:name="_Toc21166749"/>
      <w:r w:rsidRPr="00804535">
        <w:rPr>
          <w:rFonts w:ascii="Arial" w:hAnsi="Arial" w:cs="Arial"/>
          <w:b/>
          <w:bCs/>
          <w:color w:val="000000" w:themeColor="text1"/>
          <w:sz w:val="28"/>
          <w:szCs w:val="28"/>
        </w:rPr>
        <w:t>Ask people to sign up or at least pray about volunteering</w:t>
      </w:r>
      <w:bookmarkEnd w:id="20"/>
    </w:p>
    <w:p w14:paraId="30488425" w14:textId="0605519D" w:rsidR="00804535" w:rsidRPr="00804535" w:rsidRDefault="00804535" w:rsidP="00804535">
      <w:pPr>
        <w:rPr>
          <w:rFonts w:ascii="Arial" w:hAnsi="Arial" w:cs="Arial"/>
          <w:color w:val="000000" w:themeColor="text1"/>
        </w:rPr>
      </w:pPr>
      <w:r w:rsidRPr="00804535">
        <w:rPr>
          <w:rFonts w:ascii="Arial" w:hAnsi="Arial" w:cs="Arial"/>
          <w:color w:val="000000" w:themeColor="text1"/>
        </w:rPr>
        <w:t>The church may not be willing to dedicate ministry resources - a leader/DRC or money to this – but may be willing to facilitate the coalition engaging with its members who are interested in serving on behalf of the church either directly or through a key person.</w:t>
      </w:r>
    </w:p>
    <w:p w14:paraId="2829AE2E" w14:textId="03BBAB2D" w:rsidR="00804535" w:rsidRPr="00804535" w:rsidRDefault="00804535" w:rsidP="00804535">
      <w:pPr>
        <w:pStyle w:val="Heading1"/>
        <w:rPr>
          <w:rFonts w:ascii="Arial" w:hAnsi="Arial" w:cs="Arial"/>
          <w:b/>
          <w:bCs/>
          <w:color w:val="000000" w:themeColor="text1"/>
          <w:sz w:val="24"/>
          <w:szCs w:val="24"/>
        </w:rPr>
      </w:pPr>
      <w:bookmarkStart w:id="21" w:name="_Toc21166750"/>
      <w:r w:rsidRPr="00804535">
        <w:rPr>
          <w:rFonts w:ascii="Arial" w:hAnsi="Arial" w:cs="Arial"/>
          <w:b/>
          <w:bCs/>
          <w:color w:val="000000" w:themeColor="text1"/>
          <w:sz w:val="28"/>
          <w:szCs w:val="28"/>
        </w:rPr>
        <w:t>Managing Volunteers with Discretionary Time</w:t>
      </w:r>
      <w:bookmarkEnd w:id="21"/>
      <w:r>
        <w:rPr>
          <w:rFonts w:ascii="Arial" w:hAnsi="Arial" w:cs="Arial"/>
          <w:b/>
          <w:bCs/>
          <w:color w:val="000000" w:themeColor="text1"/>
          <w:sz w:val="24"/>
          <w:szCs w:val="24"/>
        </w:rPr>
        <w:br/>
      </w:r>
      <w:r w:rsidRPr="00804535">
        <w:rPr>
          <w:rFonts w:ascii="Arial" w:hAnsi="Arial" w:cs="Arial"/>
          <w:color w:val="000000" w:themeColor="text1"/>
          <w:sz w:val="24"/>
          <w:szCs w:val="24"/>
        </w:rPr>
        <w:t xml:space="preserve">So what will the teams look like? You should not expect any one church to provide all of the people you need for a rebuild.  In all probability, you will recruit a few people with various skills from each of several churches.  Volunteers from the same church may want to work together, but your work teams will most likely be comprised of volunteers from different churches.   </w:t>
      </w:r>
    </w:p>
    <w:p w14:paraId="2D82152C" w14:textId="65F690AC" w:rsidR="00804535" w:rsidRDefault="00804535" w:rsidP="00804535">
      <w:pPr>
        <w:pStyle w:val="BasicParagraph"/>
        <w:spacing w:line="240" w:lineRule="auto"/>
        <w:rPr>
          <w:rFonts w:ascii="Arial" w:hAnsi="Arial" w:cs="Arial"/>
        </w:rPr>
      </w:pPr>
      <w:r w:rsidRPr="00804535">
        <w:rPr>
          <w:rFonts w:ascii="Arial" w:hAnsi="Arial" w:cs="Arial"/>
        </w:rPr>
        <w:t xml:space="preserve">It will be your responsibility to schedule their work during the week.  To contact the volunteers and follow-up the day before they are to report for work. The team composition will most likely be “ad-hoc” in that the members will not be the same, even day to day.  It will be the responsibility of the coalition site leader to organize the work each day. Success will require close coordination and planning between the volunteer manager and site leader.  </w:t>
      </w:r>
    </w:p>
    <w:p w14:paraId="3F191650" w14:textId="77777777" w:rsidR="00804535" w:rsidRPr="00804535" w:rsidRDefault="00804535" w:rsidP="00804535">
      <w:pPr>
        <w:pStyle w:val="BasicParagraph"/>
        <w:spacing w:line="240" w:lineRule="auto"/>
        <w:rPr>
          <w:rFonts w:ascii="Arial" w:hAnsi="Arial" w:cs="Arial"/>
          <w:color w:val="C71F40"/>
          <w:spacing w:val="10"/>
        </w:rPr>
      </w:pPr>
    </w:p>
    <w:p w14:paraId="01824F06" w14:textId="77777777" w:rsidR="00804535" w:rsidRPr="00804535" w:rsidRDefault="00804535" w:rsidP="00804535">
      <w:pPr>
        <w:pStyle w:val="Heading1"/>
        <w:rPr>
          <w:rFonts w:ascii="Arial" w:hAnsi="Arial" w:cs="Arial"/>
          <w:b/>
          <w:bCs/>
        </w:rPr>
      </w:pPr>
      <w:bookmarkStart w:id="22" w:name="_Toc21166751"/>
      <w:r w:rsidRPr="00804535">
        <w:rPr>
          <w:rFonts w:ascii="Arial" w:hAnsi="Arial" w:cs="Arial"/>
          <w:b/>
          <w:bCs/>
          <w:color w:val="000000" w:themeColor="text1"/>
        </w:rPr>
        <w:t>Sample Registration Form</w:t>
      </w:r>
      <w:bookmarkEnd w:id="22"/>
      <w:r w:rsidRPr="00804535">
        <w:rPr>
          <w:rFonts w:ascii="Arial" w:hAnsi="Arial" w:cs="Arial"/>
          <w:b/>
          <w:bCs/>
        </w:rPr>
        <w:tab/>
      </w:r>
      <w:r w:rsidRPr="00804535">
        <w:rPr>
          <w:rFonts w:ascii="Arial" w:hAnsi="Arial" w:cs="Arial"/>
          <w:b/>
          <w:bCs/>
        </w:rPr>
        <w:tab/>
      </w:r>
      <w:r w:rsidRPr="00804535">
        <w:rPr>
          <w:rFonts w:ascii="Arial" w:hAnsi="Arial" w:cs="Arial"/>
          <w:b/>
          <w:bCs/>
        </w:rPr>
        <w:tab/>
      </w:r>
      <w:r w:rsidRPr="00804535">
        <w:rPr>
          <w:rFonts w:ascii="Arial" w:hAnsi="Arial" w:cs="Arial"/>
          <w:b/>
          <w:bCs/>
        </w:rPr>
        <w:tab/>
      </w:r>
      <w:r w:rsidRPr="00804535">
        <w:rPr>
          <w:rFonts w:ascii="Arial" w:hAnsi="Arial" w:cs="Arial"/>
          <w:b/>
          <w:bCs/>
        </w:rPr>
        <w:tab/>
      </w:r>
    </w:p>
    <w:p w14:paraId="7F1E4203" w14:textId="77777777" w:rsidR="00804535" w:rsidRPr="00804535" w:rsidRDefault="00804535" w:rsidP="00804535">
      <w:pPr>
        <w:rPr>
          <w:rFonts w:ascii="Arial" w:hAnsi="Arial" w:cs="Arial"/>
        </w:rPr>
      </w:pPr>
    </w:p>
    <w:p w14:paraId="46D76D12" w14:textId="77777777" w:rsidR="00804535" w:rsidRPr="00804535" w:rsidRDefault="00804535" w:rsidP="00804535">
      <w:pPr>
        <w:rPr>
          <w:rFonts w:ascii="Arial" w:hAnsi="Arial" w:cs="Arial"/>
        </w:rPr>
      </w:pPr>
      <w:r w:rsidRPr="00804535">
        <w:rPr>
          <w:rFonts w:ascii="Arial" w:hAnsi="Arial" w:cs="Arial"/>
        </w:rPr>
        <w:t>Church ____________________</w:t>
      </w:r>
    </w:p>
    <w:p w14:paraId="518013D8" w14:textId="77777777" w:rsidR="00804535" w:rsidRPr="00804535" w:rsidRDefault="00804535" w:rsidP="00804535">
      <w:pPr>
        <w:rPr>
          <w:rFonts w:ascii="Arial" w:hAnsi="Arial" w:cs="Arial"/>
        </w:rPr>
      </w:pPr>
      <w:r w:rsidRPr="00804535">
        <w:rPr>
          <w:rFonts w:ascii="Arial" w:hAnsi="Arial" w:cs="Arial"/>
        </w:rPr>
        <w:t>First Name___________________________________</w:t>
      </w:r>
    </w:p>
    <w:p w14:paraId="39862A2C" w14:textId="77777777" w:rsidR="00804535" w:rsidRPr="00804535" w:rsidRDefault="00804535" w:rsidP="00804535">
      <w:pPr>
        <w:rPr>
          <w:rFonts w:ascii="Arial" w:hAnsi="Arial" w:cs="Arial"/>
        </w:rPr>
      </w:pPr>
      <w:r w:rsidRPr="00804535">
        <w:rPr>
          <w:rFonts w:ascii="Arial" w:hAnsi="Arial" w:cs="Arial"/>
        </w:rPr>
        <w:t>Last Name___________________________________</w:t>
      </w:r>
    </w:p>
    <w:p w14:paraId="6B0CB89E" w14:textId="77777777" w:rsidR="00804535" w:rsidRPr="00804535" w:rsidRDefault="00804535" w:rsidP="00804535">
      <w:pPr>
        <w:rPr>
          <w:rFonts w:ascii="Arial" w:hAnsi="Arial" w:cs="Arial"/>
        </w:rPr>
      </w:pPr>
      <w:r w:rsidRPr="00804535">
        <w:rPr>
          <w:rFonts w:ascii="Arial" w:hAnsi="Arial" w:cs="Arial"/>
        </w:rPr>
        <w:t>Home Address________________________________</w:t>
      </w:r>
    </w:p>
    <w:p w14:paraId="62136F0C" w14:textId="77777777" w:rsidR="00804535" w:rsidRPr="00804535" w:rsidRDefault="00804535" w:rsidP="00804535">
      <w:pPr>
        <w:rPr>
          <w:rFonts w:ascii="Arial" w:hAnsi="Arial" w:cs="Arial"/>
        </w:rPr>
      </w:pPr>
      <w:r w:rsidRPr="00804535">
        <w:rPr>
          <w:rFonts w:ascii="Arial" w:hAnsi="Arial" w:cs="Arial"/>
        </w:rPr>
        <w:t>City_________________________________________</w:t>
      </w:r>
    </w:p>
    <w:p w14:paraId="1E97FDB2" w14:textId="77777777" w:rsidR="00804535" w:rsidRPr="00804535" w:rsidRDefault="00804535" w:rsidP="00804535">
      <w:pPr>
        <w:rPr>
          <w:rFonts w:ascii="Arial" w:hAnsi="Arial" w:cs="Arial"/>
        </w:rPr>
      </w:pPr>
      <w:r w:rsidRPr="00804535">
        <w:rPr>
          <w:rFonts w:ascii="Arial" w:hAnsi="Arial" w:cs="Arial"/>
        </w:rPr>
        <w:t>State________________________________________</w:t>
      </w:r>
    </w:p>
    <w:p w14:paraId="47EC6371" w14:textId="77777777" w:rsidR="00804535" w:rsidRPr="00804535" w:rsidRDefault="00804535" w:rsidP="00804535">
      <w:pPr>
        <w:rPr>
          <w:rFonts w:ascii="Arial" w:hAnsi="Arial" w:cs="Arial"/>
        </w:rPr>
      </w:pPr>
      <w:r w:rsidRPr="00804535">
        <w:rPr>
          <w:rFonts w:ascii="Arial" w:hAnsi="Arial" w:cs="Arial"/>
        </w:rPr>
        <w:t>Zip________________   Age __________</w:t>
      </w:r>
      <w:r w:rsidRPr="00804535">
        <w:rPr>
          <w:rFonts w:ascii="Arial" w:hAnsi="Arial" w:cs="Arial"/>
        </w:rPr>
        <w:tab/>
        <w:t>Gender (M/F) _________</w:t>
      </w:r>
    </w:p>
    <w:p w14:paraId="52AFAE5B" w14:textId="77777777" w:rsidR="00804535" w:rsidRPr="00804535" w:rsidRDefault="00804535" w:rsidP="00804535">
      <w:pPr>
        <w:rPr>
          <w:rFonts w:ascii="Arial" w:hAnsi="Arial" w:cs="Arial"/>
        </w:rPr>
      </w:pPr>
      <w:r w:rsidRPr="00804535">
        <w:rPr>
          <w:rFonts w:ascii="Arial" w:hAnsi="Arial" w:cs="Arial"/>
        </w:rPr>
        <w:t>Mobile Phone (___</w:t>
      </w:r>
      <w:proofErr w:type="gramStart"/>
      <w:r w:rsidRPr="00804535">
        <w:rPr>
          <w:rFonts w:ascii="Arial" w:hAnsi="Arial" w:cs="Arial"/>
        </w:rPr>
        <w:t>_)_</w:t>
      </w:r>
      <w:proofErr w:type="gramEnd"/>
      <w:r w:rsidRPr="00804535">
        <w:rPr>
          <w:rFonts w:ascii="Arial" w:hAnsi="Arial" w:cs="Arial"/>
        </w:rPr>
        <w:t>_____________ Email Address: ____________________</w:t>
      </w:r>
    </w:p>
    <w:p w14:paraId="38C0BDC3" w14:textId="77777777" w:rsidR="00804535" w:rsidRPr="00804535" w:rsidRDefault="00804535" w:rsidP="00804535">
      <w:pPr>
        <w:rPr>
          <w:rFonts w:ascii="Arial" w:hAnsi="Arial" w:cs="Arial"/>
        </w:rPr>
      </w:pPr>
      <w:r w:rsidRPr="00804535">
        <w:rPr>
          <w:rFonts w:ascii="Arial" w:hAnsi="Arial" w:cs="Arial"/>
        </w:rPr>
        <w:t>Physical Limitations: ____________________</w:t>
      </w:r>
      <w:r w:rsidRPr="00804535">
        <w:rPr>
          <w:rFonts w:ascii="Arial" w:hAnsi="Arial" w:cs="Arial"/>
        </w:rPr>
        <w:tab/>
      </w:r>
    </w:p>
    <w:p w14:paraId="553CC079" w14:textId="77777777" w:rsidR="00804535" w:rsidRPr="00804535" w:rsidRDefault="00804535" w:rsidP="00804535">
      <w:pPr>
        <w:rPr>
          <w:rFonts w:ascii="Arial" w:hAnsi="Arial" w:cs="Arial"/>
          <w:u w:val="single"/>
        </w:rPr>
      </w:pPr>
      <w:r w:rsidRPr="00804535">
        <w:rPr>
          <w:rFonts w:ascii="Arial" w:hAnsi="Arial" w:cs="Arial"/>
        </w:rPr>
        <w:t>Medical Considerations: _________________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236"/>
        <w:gridCol w:w="481"/>
        <w:gridCol w:w="235"/>
        <w:gridCol w:w="388"/>
        <w:gridCol w:w="235"/>
        <w:gridCol w:w="496"/>
        <w:gridCol w:w="235"/>
        <w:gridCol w:w="388"/>
        <w:gridCol w:w="235"/>
        <w:gridCol w:w="372"/>
        <w:gridCol w:w="235"/>
        <w:gridCol w:w="377"/>
      </w:tblGrid>
      <w:tr w:rsidR="00804535" w:rsidRPr="00804535" w14:paraId="2A7223FD" w14:textId="77777777" w:rsidTr="004E356F">
        <w:tc>
          <w:tcPr>
            <w:tcW w:w="4981" w:type="dxa"/>
          </w:tcPr>
          <w:p w14:paraId="16B0CB9C" w14:textId="77777777" w:rsidR="00804535" w:rsidRPr="00804535" w:rsidRDefault="00804535" w:rsidP="004E356F">
            <w:pPr>
              <w:rPr>
                <w:rFonts w:ascii="Arial" w:hAnsi="Arial" w:cs="Arial"/>
              </w:rPr>
            </w:pPr>
            <w:r w:rsidRPr="00804535">
              <w:rPr>
                <w:rFonts w:ascii="Arial" w:hAnsi="Arial" w:cs="Arial"/>
              </w:rPr>
              <w:t>Days available (</w:t>
            </w:r>
            <w:r w:rsidRPr="00804535">
              <w:rPr>
                <w:rFonts w:ascii="Arial" w:hAnsi="Arial" w:cs="Arial"/>
                <w:sz w:val="20"/>
                <w:szCs w:val="16"/>
              </w:rPr>
              <w:t>Circle All That Apply</w:t>
            </w:r>
            <w:r w:rsidRPr="00804535">
              <w:rPr>
                <w:rFonts w:ascii="Arial" w:hAnsi="Arial" w:cs="Arial"/>
              </w:rPr>
              <w:t>)</w:t>
            </w:r>
          </w:p>
        </w:tc>
        <w:tc>
          <w:tcPr>
            <w:tcW w:w="236" w:type="dxa"/>
          </w:tcPr>
          <w:p w14:paraId="177FD77F" w14:textId="77777777" w:rsidR="00804535" w:rsidRPr="00804535" w:rsidRDefault="00804535" w:rsidP="004E356F">
            <w:pPr>
              <w:rPr>
                <w:rFonts w:ascii="Arial" w:hAnsi="Arial" w:cs="Arial"/>
              </w:rPr>
            </w:pPr>
          </w:p>
        </w:tc>
        <w:tc>
          <w:tcPr>
            <w:tcW w:w="481" w:type="dxa"/>
          </w:tcPr>
          <w:p w14:paraId="1E7AE2FA" w14:textId="77777777" w:rsidR="00804535" w:rsidRPr="00804535" w:rsidRDefault="00804535" w:rsidP="004E356F">
            <w:pPr>
              <w:rPr>
                <w:rFonts w:ascii="Arial" w:hAnsi="Arial" w:cs="Arial"/>
              </w:rPr>
            </w:pPr>
            <w:r w:rsidRPr="00804535">
              <w:rPr>
                <w:rFonts w:ascii="Arial" w:hAnsi="Arial" w:cs="Arial"/>
              </w:rPr>
              <w:t>M</w:t>
            </w:r>
          </w:p>
        </w:tc>
        <w:tc>
          <w:tcPr>
            <w:tcW w:w="235" w:type="dxa"/>
          </w:tcPr>
          <w:p w14:paraId="6B62615E" w14:textId="77777777" w:rsidR="00804535" w:rsidRPr="00804535" w:rsidRDefault="00804535" w:rsidP="004E356F">
            <w:pPr>
              <w:rPr>
                <w:rFonts w:ascii="Arial" w:hAnsi="Arial" w:cs="Arial"/>
              </w:rPr>
            </w:pPr>
          </w:p>
        </w:tc>
        <w:tc>
          <w:tcPr>
            <w:tcW w:w="388" w:type="dxa"/>
          </w:tcPr>
          <w:p w14:paraId="383E371B" w14:textId="77777777" w:rsidR="00804535" w:rsidRPr="00804535" w:rsidRDefault="00804535" w:rsidP="004E356F">
            <w:pPr>
              <w:rPr>
                <w:rFonts w:ascii="Arial" w:hAnsi="Arial" w:cs="Arial"/>
              </w:rPr>
            </w:pPr>
            <w:r w:rsidRPr="00804535">
              <w:rPr>
                <w:rFonts w:ascii="Arial" w:hAnsi="Arial" w:cs="Arial"/>
              </w:rPr>
              <w:t>T</w:t>
            </w:r>
          </w:p>
        </w:tc>
        <w:tc>
          <w:tcPr>
            <w:tcW w:w="235" w:type="dxa"/>
          </w:tcPr>
          <w:p w14:paraId="45D4C646" w14:textId="77777777" w:rsidR="00804535" w:rsidRPr="00804535" w:rsidRDefault="00804535" w:rsidP="004E356F">
            <w:pPr>
              <w:rPr>
                <w:rFonts w:ascii="Arial" w:hAnsi="Arial" w:cs="Arial"/>
              </w:rPr>
            </w:pPr>
          </w:p>
        </w:tc>
        <w:tc>
          <w:tcPr>
            <w:tcW w:w="496" w:type="dxa"/>
          </w:tcPr>
          <w:p w14:paraId="0EC73F81" w14:textId="77777777" w:rsidR="00804535" w:rsidRPr="00804535" w:rsidRDefault="00804535" w:rsidP="004E356F">
            <w:pPr>
              <w:rPr>
                <w:rFonts w:ascii="Arial" w:hAnsi="Arial" w:cs="Arial"/>
              </w:rPr>
            </w:pPr>
            <w:r w:rsidRPr="00804535">
              <w:rPr>
                <w:rFonts w:ascii="Arial" w:hAnsi="Arial" w:cs="Arial"/>
              </w:rPr>
              <w:t>W</w:t>
            </w:r>
          </w:p>
        </w:tc>
        <w:tc>
          <w:tcPr>
            <w:tcW w:w="235" w:type="dxa"/>
          </w:tcPr>
          <w:p w14:paraId="0CDBE3B3" w14:textId="77777777" w:rsidR="00804535" w:rsidRPr="00804535" w:rsidRDefault="00804535" w:rsidP="004E356F">
            <w:pPr>
              <w:rPr>
                <w:rFonts w:ascii="Arial" w:hAnsi="Arial" w:cs="Arial"/>
              </w:rPr>
            </w:pPr>
            <w:r w:rsidRPr="00804535">
              <w:rPr>
                <w:rFonts w:ascii="Arial" w:hAnsi="Arial" w:cs="Arial"/>
              </w:rPr>
              <w:t xml:space="preserve">   </w:t>
            </w:r>
          </w:p>
        </w:tc>
        <w:tc>
          <w:tcPr>
            <w:tcW w:w="388" w:type="dxa"/>
          </w:tcPr>
          <w:p w14:paraId="6ABB0777" w14:textId="77777777" w:rsidR="00804535" w:rsidRPr="00804535" w:rsidRDefault="00804535" w:rsidP="004E356F">
            <w:pPr>
              <w:rPr>
                <w:rFonts w:ascii="Arial" w:hAnsi="Arial" w:cs="Arial"/>
              </w:rPr>
            </w:pPr>
            <w:r w:rsidRPr="00804535">
              <w:rPr>
                <w:rFonts w:ascii="Arial" w:hAnsi="Arial" w:cs="Arial"/>
              </w:rPr>
              <w:t>T</w:t>
            </w:r>
          </w:p>
        </w:tc>
        <w:tc>
          <w:tcPr>
            <w:tcW w:w="235" w:type="dxa"/>
          </w:tcPr>
          <w:p w14:paraId="241A5E56" w14:textId="77777777" w:rsidR="00804535" w:rsidRPr="00804535" w:rsidRDefault="00804535" w:rsidP="004E356F">
            <w:pPr>
              <w:rPr>
                <w:rFonts w:ascii="Arial" w:hAnsi="Arial" w:cs="Arial"/>
              </w:rPr>
            </w:pPr>
          </w:p>
        </w:tc>
        <w:tc>
          <w:tcPr>
            <w:tcW w:w="372" w:type="dxa"/>
          </w:tcPr>
          <w:p w14:paraId="22A1D79F" w14:textId="77777777" w:rsidR="00804535" w:rsidRPr="00804535" w:rsidRDefault="00804535" w:rsidP="004E356F">
            <w:pPr>
              <w:rPr>
                <w:rFonts w:ascii="Arial" w:hAnsi="Arial" w:cs="Arial"/>
              </w:rPr>
            </w:pPr>
            <w:r w:rsidRPr="00804535">
              <w:rPr>
                <w:rFonts w:ascii="Arial" w:hAnsi="Arial" w:cs="Arial"/>
              </w:rPr>
              <w:t>F</w:t>
            </w:r>
          </w:p>
        </w:tc>
        <w:tc>
          <w:tcPr>
            <w:tcW w:w="235" w:type="dxa"/>
          </w:tcPr>
          <w:p w14:paraId="35D9A217" w14:textId="77777777" w:rsidR="00804535" w:rsidRPr="00804535" w:rsidRDefault="00804535" w:rsidP="004E356F">
            <w:pPr>
              <w:rPr>
                <w:rFonts w:ascii="Arial" w:hAnsi="Arial" w:cs="Arial"/>
              </w:rPr>
            </w:pPr>
          </w:p>
        </w:tc>
        <w:tc>
          <w:tcPr>
            <w:tcW w:w="363" w:type="dxa"/>
          </w:tcPr>
          <w:p w14:paraId="792C1016" w14:textId="77777777" w:rsidR="00804535" w:rsidRPr="00804535" w:rsidRDefault="00804535" w:rsidP="004E356F">
            <w:pPr>
              <w:rPr>
                <w:rFonts w:ascii="Arial" w:hAnsi="Arial" w:cs="Arial"/>
              </w:rPr>
            </w:pPr>
            <w:r w:rsidRPr="00804535">
              <w:rPr>
                <w:rFonts w:ascii="Arial" w:hAnsi="Arial" w:cs="Arial"/>
              </w:rPr>
              <w:t>S</w:t>
            </w:r>
          </w:p>
        </w:tc>
      </w:tr>
    </w:tbl>
    <w:p w14:paraId="77DB6E75" w14:textId="77777777" w:rsidR="00804535" w:rsidRPr="00804535" w:rsidRDefault="00804535" w:rsidP="00804535">
      <w:pPr>
        <w:rPr>
          <w:rFonts w:ascii="Arial" w:hAnsi="Arial" w:cs="Arial"/>
        </w:rPr>
      </w:pPr>
      <w:r w:rsidRPr="00804535">
        <w:rPr>
          <w:rFonts w:ascii="Arial" w:hAnsi="Arial" w:cs="Arial"/>
        </w:rPr>
        <w:tab/>
      </w:r>
    </w:p>
    <w:p w14:paraId="38297EA2" w14:textId="77777777" w:rsidR="00804535" w:rsidRPr="00804535" w:rsidRDefault="00804535" w:rsidP="00804535">
      <w:pPr>
        <w:rPr>
          <w:rFonts w:ascii="Arial" w:hAnsi="Arial" w:cs="Arial"/>
        </w:rPr>
      </w:pPr>
      <w:r w:rsidRPr="00804535">
        <w:rPr>
          <w:rFonts w:ascii="Arial" w:hAnsi="Arial" w:cs="Arial"/>
        </w:rPr>
        <w:t>Skills/Equipment/</w:t>
      </w:r>
      <w:proofErr w:type="gramStart"/>
      <w:r w:rsidRPr="00804535">
        <w:rPr>
          <w:rFonts w:ascii="Arial" w:hAnsi="Arial" w:cs="Arial"/>
        </w:rPr>
        <w:t>Tools  (</w:t>
      </w:r>
      <w:proofErr w:type="gramEnd"/>
      <w:r w:rsidRPr="00804535">
        <w:rPr>
          <w:rFonts w:ascii="Arial" w:hAnsi="Arial" w:cs="Arial"/>
        </w:rPr>
        <w:t>Electrical, Carpentry, Plumbing, Roofing, Etc.)</w:t>
      </w:r>
    </w:p>
    <w:tbl>
      <w:tblPr>
        <w:tblStyle w:val="TableGrid"/>
        <w:tblW w:w="10615" w:type="dxa"/>
        <w:tblLook w:val="04A0" w:firstRow="1" w:lastRow="0" w:firstColumn="1" w:lastColumn="0" w:noHBand="0" w:noVBand="1"/>
      </w:tblPr>
      <w:tblGrid>
        <w:gridCol w:w="2736"/>
        <w:gridCol w:w="1889"/>
        <w:gridCol w:w="950"/>
        <w:gridCol w:w="950"/>
        <w:gridCol w:w="1080"/>
        <w:gridCol w:w="1800"/>
        <w:gridCol w:w="1210"/>
      </w:tblGrid>
      <w:tr w:rsidR="00804535" w:rsidRPr="00804535" w14:paraId="38BBA04E" w14:textId="77777777" w:rsidTr="004E356F">
        <w:tc>
          <w:tcPr>
            <w:tcW w:w="2736" w:type="dxa"/>
          </w:tcPr>
          <w:p w14:paraId="2AEBD7B5" w14:textId="77777777" w:rsidR="00804535" w:rsidRPr="00804535" w:rsidRDefault="00804535" w:rsidP="004E356F">
            <w:pPr>
              <w:rPr>
                <w:rFonts w:ascii="Arial" w:hAnsi="Arial" w:cs="Arial"/>
              </w:rPr>
            </w:pPr>
            <w:r w:rsidRPr="00804535">
              <w:rPr>
                <w:rFonts w:ascii="Arial" w:hAnsi="Arial" w:cs="Arial"/>
              </w:rPr>
              <w:t>Skill</w:t>
            </w:r>
          </w:p>
        </w:tc>
        <w:tc>
          <w:tcPr>
            <w:tcW w:w="1889" w:type="dxa"/>
          </w:tcPr>
          <w:p w14:paraId="34BEFFD7" w14:textId="77777777" w:rsidR="00804535" w:rsidRPr="00804535" w:rsidRDefault="00804535" w:rsidP="004E356F">
            <w:pPr>
              <w:rPr>
                <w:rFonts w:ascii="Arial" w:hAnsi="Arial" w:cs="Arial"/>
              </w:rPr>
            </w:pPr>
            <w:r w:rsidRPr="00804535">
              <w:rPr>
                <w:rFonts w:ascii="Arial" w:hAnsi="Arial" w:cs="Arial"/>
              </w:rPr>
              <w:t>Experience</w:t>
            </w:r>
          </w:p>
        </w:tc>
        <w:tc>
          <w:tcPr>
            <w:tcW w:w="950" w:type="dxa"/>
          </w:tcPr>
          <w:p w14:paraId="1E69A0B7" w14:textId="77777777" w:rsidR="00804535" w:rsidRPr="00804535" w:rsidRDefault="00804535" w:rsidP="004E356F">
            <w:pPr>
              <w:rPr>
                <w:rFonts w:ascii="Arial" w:hAnsi="Arial" w:cs="Arial"/>
              </w:rPr>
            </w:pPr>
            <w:r w:rsidRPr="00804535">
              <w:rPr>
                <w:rFonts w:ascii="Arial" w:hAnsi="Arial" w:cs="Arial"/>
              </w:rPr>
              <w:t>None</w:t>
            </w:r>
          </w:p>
        </w:tc>
        <w:tc>
          <w:tcPr>
            <w:tcW w:w="950" w:type="dxa"/>
          </w:tcPr>
          <w:p w14:paraId="55475C81" w14:textId="77777777" w:rsidR="00804535" w:rsidRPr="00804535" w:rsidRDefault="00804535" w:rsidP="004E356F">
            <w:pPr>
              <w:rPr>
                <w:rFonts w:ascii="Arial" w:hAnsi="Arial" w:cs="Arial"/>
              </w:rPr>
            </w:pPr>
            <w:r w:rsidRPr="00804535">
              <w:rPr>
                <w:rFonts w:ascii="Arial" w:hAnsi="Arial" w:cs="Arial"/>
              </w:rPr>
              <w:t>Some</w:t>
            </w:r>
          </w:p>
        </w:tc>
        <w:tc>
          <w:tcPr>
            <w:tcW w:w="1080" w:type="dxa"/>
          </w:tcPr>
          <w:p w14:paraId="2DB49A67" w14:textId="77777777" w:rsidR="00804535" w:rsidRPr="00804535" w:rsidRDefault="00804535" w:rsidP="004E356F">
            <w:pPr>
              <w:rPr>
                <w:rFonts w:ascii="Arial" w:hAnsi="Arial" w:cs="Arial"/>
              </w:rPr>
            </w:pPr>
            <w:r w:rsidRPr="00804535">
              <w:rPr>
                <w:rFonts w:ascii="Arial" w:hAnsi="Arial" w:cs="Arial"/>
              </w:rPr>
              <w:t>Handy</w:t>
            </w:r>
          </w:p>
        </w:tc>
        <w:tc>
          <w:tcPr>
            <w:tcW w:w="1800" w:type="dxa"/>
          </w:tcPr>
          <w:p w14:paraId="04943D95" w14:textId="77777777" w:rsidR="00804535" w:rsidRPr="00804535" w:rsidRDefault="00804535" w:rsidP="004E356F">
            <w:pPr>
              <w:rPr>
                <w:rFonts w:ascii="Arial" w:hAnsi="Arial" w:cs="Arial"/>
              </w:rPr>
            </w:pPr>
            <w:r w:rsidRPr="00804535">
              <w:rPr>
                <w:rFonts w:ascii="Arial" w:hAnsi="Arial" w:cs="Arial"/>
              </w:rPr>
              <w:t>Experienced</w:t>
            </w:r>
          </w:p>
        </w:tc>
        <w:tc>
          <w:tcPr>
            <w:tcW w:w="1210" w:type="dxa"/>
          </w:tcPr>
          <w:p w14:paraId="460B40A4" w14:textId="77777777" w:rsidR="00804535" w:rsidRPr="00804535" w:rsidRDefault="00804535" w:rsidP="004E356F">
            <w:pPr>
              <w:rPr>
                <w:rFonts w:ascii="Arial" w:hAnsi="Arial" w:cs="Arial"/>
              </w:rPr>
            </w:pPr>
            <w:r w:rsidRPr="00804535">
              <w:rPr>
                <w:rFonts w:ascii="Arial" w:hAnsi="Arial" w:cs="Arial"/>
              </w:rPr>
              <w:t>Expert</w:t>
            </w:r>
          </w:p>
        </w:tc>
      </w:tr>
    </w:tbl>
    <w:p w14:paraId="1101AA2E" w14:textId="77777777" w:rsidR="00804535" w:rsidRPr="00804535" w:rsidRDefault="00804535" w:rsidP="00804535">
      <w:pPr>
        <w:rPr>
          <w:rFonts w:ascii="Arial" w:hAnsi="Arial" w:cs="Arial"/>
        </w:rPr>
      </w:pPr>
    </w:p>
    <w:tbl>
      <w:tblPr>
        <w:tblStyle w:val="TableGrid"/>
        <w:tblW w:w="10345" w:type="dxa"/>
        <w:tblLayout w:type="fixed"/>
        <w:tblLook w:val="04A0" w:firstRow="1" w:lastRow="0" w:firstColumn="1" w:lastColumn="0" w:noHBand="0" w:noVBand="1"/>
      </w:tblPr>
      <w:tblGrid>
        <w:gridCol w:w="2695"/>
        <w:gridCol w:w="540"/>
        <w:gridCol w:w="270"/>
        <w:gridCol w:w="540"/>
        <w:gridCol w:w="270"/>
        <w:gridCol w:w="630"/>
        <w:gridCol w:w="360"/>
        <w:gridCol w:w="630"/>
        <w:gridCol w:w="270"/>
        <w:gridCol w:w="810"/>
        <w:gridCol w:w="270"/>
        <w:gridCol w:w="1170"/>
        <w:gridCol w:w="360"/>
        <w:gridCol w:w="360"/>
        <w:gridCol w:w="630"/>
        <w:gridCol w:w="270"/>
        <w:gridCol w:w="270"/>
      </w:tblGrid>
      <w:tr w:rsidR="00804535" w:rsidRPr="00804535" w14:paraId="7F822B64" w14:textId="77777777" w:rsidTr="004E356F">
        <w:tc>
          <w:tcPr>
            <w:tcW w:w="2695" w:type="dxa"/>
            <w:tcBorders>
              <w:right w:val="single" w:sz="4" w:space="0" w:color="auto"/>
            </w:tcBorders>
          </w:tcPr>
          <w:p w14:paraId="07EA5206" w14:textId="77777777" w:rsidR="00804535" w:rsidRPr="00804535" w:rsidRDefault="00804535" w:rsidP="004E356F">
            <w:pPr>
              <w:rPr>
                <w:rFonts w:ascii="Arial" w:hAnsi="Arial" w:cs="Arial"/>
              </w:rPr>
            </w:pPr>
            <w:r w:rsidRPr="00804535">
              <w:rPr>
                <w:rFonts w:ascii="Arial" w:hAnsi="Arial" w:cs="Arial"/>
              </w:rPr>
              <w:lastRenderedPageBreak/>
              <w:t>Electrical</w:t>
            </w:r>
          </w:p>
        </w:tc>
        <w:tc>
          <w:tcPr>
            <w:tcW w:w="540" w:type="dxa"/>
            <w:tcBorders>
              <w:top w:val="nil"/>
              <w:left w:val="single" w:sz="4" w:space="0" w:color="auto"/>
              <w:bottom w:val="nil"/>
              <w:right w:val="nil"/>
            </w:tcBorders>
          </w:tcPr>
          <w:p w14:paraId="43596335" w14:textId="77777777" w:rsidR="00804535" w:rsidRPr="00804535" w:rsidRDefault="00804535" w:rsidP="004E356F">
            <w:pPr>
              <w:rPr>
                <w:rFonts w:ascii="Arial" w:hAnsi="Arial" w:cs="Arial"/>
              </w:rPr>
            </w:pPr>
          </w:p>
        </w:tc>
        <w:tc>
          <w:tcPr>
            <w:tcW w:w="270" w:type="dxa"/>
            <w:tcBorders>
              <w:top w:val="nil"/>
              <w:left w:val="nil"/>
              <w:bottom w:val="nil"/>
              <w:right w:val="nil"/>
            </w:tcBorders>
          </w:tcPr>
          <w:p w14:paraId="573FB67A" w14:textId="77777777" w:rsidR="00804535" w:rsidRPr="00804535" w:rsidRDefault="00804535" w:rsidP="004E356F">
            <w:pPr>
              <w:rPr>
                <w:rFonts w:ascii="Arial" w:hAnsi="Arial" w:cs="Arial"/>
              </w:rPr>
            </w:pPr>
          </w:p>
        </w:tc>
        <w:tc>
          <w:tcPr>
            <w:tcW w:w="540" w:type="dxa"/>
            <w:tcBorders>
              <w:top w:val="nil"/>
              <w:left w:val="nil"/>
              <w:bottom w:val="nil"/>
              <w:right w:val="nil"/>
            </w:tcBorders>
          </w:tcPr>
          <w:p w14:paraId="42485870" w14:textId="77777777" w:rsidR="00804535" w:rsidRPr="00804535" w:rsidRDefault="00804535" w:rsidP="004E356F">
            <w:pPr>
              <w:rPr>
                <w:rFonts w:ascii="Arial" w:hAnsi="Arial" w:cs="Arial"/>
              </w:rPr>
            </w:pPr>
          </w:p>
        </w:tc>
        <w:tc>
          <w:tcPr>
            <w:tcW w:w="270" w:type="dxa"/>
            <w:tcBorders>
              <w:top w:val="nil"/>
              <w:left w:val="nil"/>
              <w:bottom w:val="nil"/>
              <w:right w:val="nil"/>
            </w:tcBorders>
          </w:tcPr>
          <w:p w14:paraId="6C758CAA" w14:textId="77777777" w:rsidR="00804535" w:rsidRPr="00804535" w:rsidRDefault="00804535" w:rsidP="004E356F">
            <w:pPr>
              <w:rPr>
                <w:rFonts w:ascii="Arial" w:hAnsi="Arial" w:cs="Arial"/>
              </w:rPr>
            </w:pPr>
          </w:p>
        </w:tc>
        <w:tc>
          <w:tcPr>
            <w:tcW w:w="630" w:type="dxa"/>
            <w:tcBorders>
              <w:top w:val="nil"/>
              <w:left w:val="nil"/>
              <w:bottom w:val="nil"/>
              <w:right w:val="single" w:sz="4" w:space="0" w:color="auto"/>
            </w:tcBorders>
          </w:tcPr>
          <w:p w14:paraId="74A236A3" w14:textId="77777777" w:rsidR="00804535" w:rsidRPr="00804535" w:rsidRDefault="00804535" w:rsidP="004E356F">
            <w:pPr>
              <w:rPr>
                <w:rFonts w:ascii="Arial" w:hAnsi="Arial" w:cs="Arial"/>
              </w:rPr>
            </w:pPr>
          </w:p>
        </w:tc>
        <w:tc>
          <w:tcPr>
            <w:tcW w:w="360" w:type="dxa"/>
            <w:tcBorders>
              <w:top w:val="single" w:sz="4" w:space="0" w:color="auto"/>
              <w:left w:val="single" w:sz="4" w:space="0" w:color="auto"/>
              <w:bottom w:val="single" w:sz="4" w:space="0" w:color="auto"/>
              <w:right w:val="single" w:sz="4" w:space="0" w:color="auto"/>
            </w:tcBorders>
          </w:tcPr>
          <w:p w14:paraId="0E17062D" w14:textId="77777777" w:rsidR="00804535" w:rsidRPr="00804535" w:rsidRDefault="00804535" w:rsidP="004E356F">
            <w:pPr>
              <w:rPr>
                <w:rFonts w:ascii="Arial" w:hAnsi="Arial" w:cs="Arial"/>
              </w:rPr>
            </w:pPr>
          </w:p>
        </w:tc>
        <w:tc>
          <w:tcPr>
            <w:tcW w:w="630" w:type="dxa"/>
            <w:tcBorders>
              <w:top w:val="nil"/>
              <w:left w:val="single" w:sz="4" w:space="0" w:color="auto"/>
              <w:bottom w:val="nil"/>
              <w:right w:val="single" w:sz="4" w:space="0" w:color="auto"/>
            </w:tcBorders>
          </w:tcPr>
          <w:p w14:paraId="2454A2AC" w14:textId="77777777" w:rsidR="00804535" w:rsidRPr="00804535" w:rsidRDefault="00804535" w:rsidP="004E356F">
            <w:pPr>
              <w:rPr>
                <w:rFonts w:ascii="Arial" w:hAnsi="Arial" w:cs="Arial"/>
              </w:rPr>
            </w:pPr>
          </w:p>
        </w:tc>
        <w:tc>
          <w:tcPr>
            <w:tcW w:w="270" w:type="dxa"/>
            <w:tcBorders>
              <w:top w:val="single" w:sz="4" w:space="0" w:color="auto"/>
              <w:left w:val="single" w:sz="4" w:space="0" w:color="auto"/>
              <w:bottom w:val="single" w:sz="4" w:space="0" w:color="auto"/>
              <w:right w:val="single" w:sz="4" w:space="0" w:color="auto"/>
            </w:tcBorders>
          </w:tcPr>
          <w:p w14:paraId="5DF16E69" w14:textId="77777777" w:rsidR="00804535" w:rsidRPr="00804535" w:rsidRDefault="00804535" w:rsidP="004E356F">
            <w:pPr>
              <w:rPr>
                <w:rFonts w:ascii="Arial" w:hAnsi="Arial" w:cs="Arial"/>
              </w:rPr>
            </w:pPr>
          </w:p>
        </w:tc>
        <w:tc>
          <w:tcPr>
            <w:tcW w:w="810" w:type="dxa"/>
            <w:tcBorders>
              <w:top w:val="nil"/>
              <w:left w:val="single" w:sz="4" w:space="0" w:color="auto"/>
              <w:bottom w:val="nil"/>
              <w:right w:val="single" w:sz="4" w:space="0" w:color="auto"/>
            </w:tcBorders>
          </w:tcPr>
          <w:p w14:paraId="12258864" w14:textId="77777777" w:rsidR="00804535" w:rsidRPr="00804535" w:rsidRDefault="00804535" w:rsidP="004E356F">
            <w:pPr>
              <w:rPr>
                <w:rFonts w:ascii="Arial" w:hAnsi="Arial" w:cs="Arial"/>
              </w:rPr>
            </w:pPr>
          </w:p>
        </w:tc>
        <w:tc>
          <w:tcPr>
            <w:tcW w:w="270" w:type="dxa"/>
            <w:tcBorders>
              <w:top w:val="single" w:sz="4" w:space="0" w:color="auto"/>
              <w:left w:val="single" w:sz="4" w:space="0" w:color="auto"/>
              <w:bottom w:val="single" w:sz="4" w:space="0" w:color="auto"/>
              <w:right w:val="single" w:sz="4" w:space="0" w:color="auto"/>
            </w:tcBorders>
          </w:tcPr>
          <w:p w14:paraId="44EE1A6D" w14:textId="77777777" w:rsidR="00804535" w:rsidRPr="00804535" w:rsidRDefault="00804535" w:rsidP="004E356F">
            <w:pPr>
              <w:rPr>
                <w:rFonts w:ascii="Arial" w:hAnsi="Arial" w:cs="Arial"/>
              </w:rPr>
            </w:pPr>
          </w:p>
        </w:tc>
        <w:tc>
          <w:tcPr>
            <w:tcW w:w="1170" w:type="dxa"/>
            <w:tcBorders>
              <w:top w:val="nil"/>
              <w:left w:val="single" w:sz="4" w:space="0" w:color="auto"/>
              <w:bottom w:val="nil"/>
              <w:right w:val="single" w:sz="4" w:space="0" w:color="auto"/>
            </w:tcBorders>
          </w:tcPr>
          <w:p w14:paraId="7D78A6FA" w14:textId="77777777" w:rsidR="00804535" w:rsidRPr="00804535" w:rsidRDefault="00804535" w:rsidP="004E356F">
            <w:pPr>
              <w:rPr>
                <w:rFonts w:ascii="Arial" w:hAnsi="Arial" w:cs="Arial"/>
              </w:rPr>
            </w:pPr>
          </w:p>
        </w:tc>
        <w:tc>
          <w:tcPr>
            <w:tcW w:w="360" w:type="dxa"/>
            <w:tcBorders>
              <w:top w:val="single" w:sz="4" w:space="0" w:color="auto"/>
              <w:left w:val="single" w:sz="4" w:space="0" w:color="auto"/>
              <w:bottom w:val="single" w:sz="4" w:space="0" w:color="auto"/>
              <w:right w:val="single" w:sz="4" w:space="0" w:color="auto"/>
            </w:tcBorders>
          </w:tcPr>
          <w:p w14:paraId="18AACDCB" w14:textId="77777777" w:rsidR="00804535" w:rsidRPr="00804535" w:rsidRDefault="00804535" w:rsidP="004E356F">
            <w:pPr>
              <w:rPr>
                <w:rFonts w:ascii="Arial" w:hAnsi="Arial" w:cs="Arial"/>
              </w:rPr>
            </w:pPr>
          </w:p>
        </w:tc>
        <w:tc>
          <w:tcPr>
            <w:tcW w:w="360" w:type="dxa"/>
            <w:tcBorders>
              <w:top w:val="nil"/>
              <w:left w:val="single" w:sz="4" w:space="0" w:color="auto"/>
              <w:bottom w:val="nil"/>
              <w:right w:val="nil"/>
            </w:tcBorders>
          </w:tcPr>
          <w:p w14:paraId="6BA599B8" w14:textId="77777777" w:rsidR="00804535" w:rsidRPr="00804535" w:rsidRDefault="00804535" w:rsidP="004E356F">
            <w:pPr>
              <w:rPr>
                <w:rFonts w:ascii="Arial" w:hAnsi="Arial" w:cs="Arial"/>
              </w:rPr>
            </w:pPr>
          </w:p>
        </w:tc>
        <w:tc>
          <w:tcPr>
            <w:tcW w:w="630" w:type="dxa"/>
            <w:tcBorders>
              <w:top w:val="nil"/>
              <w:left w:val="nil"/>
              <w:bottom w:val="nil"/>
              <w:right w:val="single" w:sz="4" w:space="0" w:color="auto"/>
            </w:tcBorders>
          </w:tcPr>
          <w:p w14:paraId="4B0711CB" w14:textId="77777777" w:rsidR="00804535" w:rsidRPr="00804535" w:rsidRDefault="00804535" w:rsidP="004E356F">
            <w:pPr>
              <w:rPr>
                <w:rFonts w:ascii="Arial" w:hAnsi="Arial" w:cs="Arial"/>
              </w:rPr>
            </w:pPr>
          </w:p>
        </w:tc>
        <w:tc>
          <w:tcPr>
            <w:tcW w:w="270" w:type="dxa"/>
            <w:tcBorders>
              <w:top w:val="single" w:sz="4" w:space="0" w:color="auto"/>
              <w:left w:val="single" w:sz="4" w:space="0" w:color="auto"/>
              <w:bottom w:val="single" w:sz="4" w:space="0" w:color="auto"/>
              <w:right w:val="single" w:sz="4" w:space="0" w:color="auto"/>
            </w:tcBorders>
          </w:tcPr>
          <w:p w14:paraId="69426C97" w14:textId="77777777" w:rsidR="00804535" w:rsidRPr="00804535" w:rsidRDefault="00804535" w:rsidP="004E356F">
            <w:pPr>
              <w:rPr>
                <w:rFonts w:ascii="Arial" w:hAnsi="Arial" w:cs="Arial"/>
              </w:rPr>
            </w:pPr>
          </w:p>
        </w:tc>
        <w:tc>
          <w:tcPr>
            <w:tcW w:w="270" w:type="dxa"/>
            <w:tcBorders>
              <w:top w:val="nil"/>
              <w:left w:val="single" w:sz="4" w:space="0" w:color="auto"/>
              <w:bottom w:val="nil"/>
              <w:right w:val="nil"/>
            </w:tcBorders>
          </w:tcPr>
          <w:p w14:paraId="344CC083" w14:textId="77777777" w:rsidR="00804535" w:rsidRPr="00804535" w:rsidRDefault="00804535" w:rsidP="004E356F">
            <w:pPr>
              <w:rPr>
                <w:rFonts w:ascii="Arial" w:hAnsi="Arial" w:cs="Arial"/>
              </w:rPr>
            </w:pPr>
          </w:p>
        </w:tc>
      </w:tr>
      <w:tr w:rsidR="00804535" w:rsidRPr="00804535" w14:paraId="12A9755D" w14:textId="77777777" w:rsidTr="004E356F">
        <w:tc>
          <w:tcPr>
            <w:tcW w:w="2695" w:type="dxa"/>
            <w:tcBorders>
              <w:right w:val="single" w:sz="4" w:space="0" w:color="auto"/>
            </w:tcBorders>
          </w:tcPr>
          <w:p w14:paraId="3FC7984F" w14:textId="77777777" w:rsidR="00804535" w:rsidRPr="00804535" w:rsidRDefault="00804535" w:rsidP="004E356F">
            <w:pPr>
              <w:rPr>
                <w:rFonts w:ascii="Arial" w:hAnsi="Arial" w:cs="Arial"/>
              </w:rPr>
            </w:pPr>
            <w:r w:rsidRPr="00804535">
              <w:rPr>
                <w:rFonts w:ascii="Arial" w:hAnsi="Arial" w:cs="Arial"/>
              </w:rPr>
              <w:t>Framing</w:t>
            </w:r>
          </w:p>
        </w:tc>
        <w:tc>
          <w:tcPr>
            <w:tcW w:w="540" w:type="dxa"/>
            <w:tcBorders>
              <w:top w:val="nil"/>
              <w:left w:val="single" w:sz="4" w:space="0" w:color="auto"/>
              <w:bottom w:val="nil"/>
              <w:right w:val="nil"/>
            </w:tcBorders>
          </w:tcPr>
          <w:p w14:paraId="672AE7A3" w14:textId="77777777" w:rsidR="00804535" w:rsidRPr="00804535" w:rsidRDefault="00804535" w:rsidP="004E356F">
            <w:pPr>
              <w:rPr>
                <w:rFonts w:ascii="Arial" w:hAnsi="Arial" w:cs="Arial"/>
              </w:rPr>
            </w:pPr>
          </w:p>
        </w:tc>
        <w:tc>
          <w:tcPr>
            <w:tcW w:w="270" w:type="dxa"/>
            <w:tcBorders>
              <w:top w:val="nil"/>
              <w:left w:val="nil"/>
              <w:bottom w:val="nil"/>
              <w:right w:val="nil"/>
            </w:tcBorders>
          </w:tcPr>
          <w:p w14:paraId="7405495B" w14:textId="77777777" w:rsidR="00804535" w:rsidRPr="00804535" w:rsidRDefault="00804535" w:rsidP="004E356F">
            <w:pPr>
              <w:rPr>
                <w:rFonts w:ascii="Arial" w:hAnsi="Arial" w:cs="Arial"/>
              </w:rPr>
            </w:pPr>
          </w:p>
        </w:tc>
        <w:tc>
          <w:tcPr>
            <w:tcW w:w="540" w:type="dxa"/>
            <w:tcBorders>
              <w:top w:val="nil"/>
              <w:left w:val="nil"/>
              <w:bottom w:val="nil"/>
              <w:right w:val="nil"/>
            </w:tcBorders>
          </w:tcPr>
          <w:p w14:paraId="09DC0C8B" w14:textId="77777777" w:rsidR="00804535" w:rsidRPr="00804535" w:rsidRDefault="00804535" w:rsidP="004E356F">
            <w:pPr>
              <w:rPr>
                <w:rFonts w:ascii="Arial" w:hAnsi="Arial" w:cs="Arial"/>
              </w:rPr>
            </w:pPr>
          </w:p>
        </w:tc>
        <w:tc>
          <w:tcPr>
            <w:tcW w:w="270" w:type="dxa"/>
            <w:tcBorders>
              <w:top w:val="nil"/>
              <w:left w:val="nil"/>
              <w:bottom w:val="nil"/>
              <w:right w:val="nil"/>
            </w:tcBorders>
          </w:tcPr>
          <w:p w14:paraId="59D9D3F0" w14:textId="77777777" w:rsidR="00804535" w:rsidRPr="00804535" w:rsidRDefault="00804535" w:rsidP="004E356F">
            <w:pPr>
              <w:rPr>
                <w:rFonts w:ascii="Arial" w:hAnsi="Arial" w:cs="Arial"/>
              </w:rPr>
            </w:pPr>
          </w:p>
        </w:tc>
        <w:tc>
          <w:tcPr>
            <w:tcW w:w="630" w:type="dxa"/>
            <w:tcBorders>
              <w:top w:val="nil"/>
              <w:left w:val="nil"/>
              <w:bottom w:val="nil"/>
              <w:right w:val="single" w:sz="4" w:space="0" w:color="auto"/>
            </w:tcBorders>
          </w:tcPr>
          <w:p w14:paraId="14A474CF" w14:textId="77777777" w:rsidR="00804535" w:rsidRPr="00804535" w:rsidRDefault="00804535" w:rsidP="004E356F">
            <w:pPr>
              <w:rPr>
                <w:rFonts w:ascii="Arial" w:hAnsi="Arial" w:cs="Arial"/>
              </w:rPr>
            </w:pPr>
          </w:p>
        </w:tc>
        <w:tc>
          <w:tcPr>
            <w:tcW w:w="360" w:type="dxa"/>
            <w:tcBorders>
              <w:top w:val="single" w:sz="4" w:space="0" w:color="auto"/>
              <w:left w:val="single" w:sz="4" w:space="0" w:color="auto"/>
              <w:bottom w:val="single" w:sz="4" w:space="0" w:color="auto"/>
              <w:right w:val="single" w:sz="4" w:space="0" w:color="auto"/>
            </w:tcBorders>
          </w:tcPr>
          <w:p w14:paraId="0421DBC8" w14:textId="77777777" w:rsidR="00804535" w:rsidRPr="00804535" w:rsidRDefault="00804535" w:rsidP="004E356F">
            <w:pPr>
              <w:rPr>
                <w:rFonts w:ascii="Arial" w:hAnsi="Arial" w:cs="Arial"/>
              </w:rPr>
            </w:pPr>
          </w:p>
        </w:tc>
        <w:tc>
          <w:tcPr>
            <w:tcW w:w="630" w:type="dxa"/>
            <w:tcBorders>
              <w:top w:val="nil"/>
              <w:left w:val="single" w:sz="4" w:space="0" w:color="auto"/>
              <w:bottom w:val="nil"/>
              <w:right w:val="single" w:sz="4" w:space="0" w:color="auto"/>
            </w:tcBorders>
          </w:tcPr>
          <w:p w14:paraId="21F92C13" w14:textId="77777777" w:rsidR="00804535" w:rsidRPr="00804535" w:rsidRDefault="00804535" w:rsidP="004E356F">
            <w:pPr>
              <w:rPr>
                <w:rFonts w:ascii="Arial" w:hAnsi="Arial" w:cs="Arial"/>
              </w:rPr>
            </w:pPr>
          </w:p>
        </w:tc>
        <w:tc>
          <w:tcPr>
            <w:tcW w:w="270" w:type="dxa"/>
            <w:tcBorders>
              <w:top w:val="single" w:sz="4" w:space="0" w:color="auto"/>
              <w:left w:val="single" w:sz="4" w:space="0" w:color="auto"/>
              <w:bottom w:val="single" w:sz="4" w:space="0" w:color="auto"/>
              <w:right w:val="single" w:sz="4" w:space="0" w:color="auto"/>
            </w:tcBorders>
          </w:tcPr>
          <w:p w14:paraId="6F1C9304" w14:textId="77777777" w:rsidR="00804535" w:rsidRPr="00804535" w:rsidRDefault="00804535" w:rsidP="004E356F">
            <w:pPr>
              <w:rPr>
                <w:rFonts w:ascii="Arial" w:hAnsi="Arial" w:cs="Arial"/>
              </w:rPr>
            </w:pPr>
          </w:p>
        </w:tc>
        <w:tc>
          <w:tcPr>
            <w:tcW w:w="810" w:type="dxa"/>
            <w:tcBorders>
              <w:top w:val="nil"/>
              <w:left w:val="single" w:sz="4" w:space="0" w:color="auto"/>
              <w:bottom w:val="nil"/>
              <w:right w:val="single" w:sz="4" w:space="0" w:color="auto"/>
            </w:tcBorders>
          </w:tcPr>
          <w:p w14:paraId="3640F08C" w14:textId="77777777" w:rsidR="00804535" w:rsidRPr="00804535" w:rsidRDefault="00804535" w:rsidP="004E356F">
            <w:pPr>
              <w:rPr>
                <w:rFonts w:ascii="Arial" w:hAnsi="Arial" w:cs="Arial"/>
              </w:rPr>
            </w:pPr>
          </w:p>
        </w:tc>
        <w:tc>
          <w:tcPr>
            <w:tcW w:w="270" w:type="dxa"/>
            <w:tcBorders>
              <w:top w:val="single" w:sz="4" w:space="0" w:color="auto"/>
              <w:left w:val="single" w:sz="4" w:space="0" w:color="auto"/>
              <w:bottom w:val="single" w:sz="4" w:space="0" w:color="auto"/>
              <w:right w:val="single" w:sz="4" w:space="0" w:color="auto"/>
            </w:tcBorders>
          </w:tcPr>
          <w:p w14:paraId="7458FA81" w14:textId="77777777" w:rsidR="00804535" w:rsidRPr="00804535" w:rsidRDefault="00804535" w:rsidP="004E356F">
            <w:pPr>
              <w:rPr>
                <w:rFonts w:ascii="Arial" w:hAnsi="Arial" w:cs="Arial"/>
              </w:rPr>
            </w:pPr>
          </w:p>
        </w:tc>
        <w:tc>
          <w:tcPr>
            <w:tcW w:w="1170" w:type="dxa"/>
            <w:tcBorders>
              <w:top w:val="nil"/>
              <w:left w:val="single" w:sz="4" w:space="0" w:color="auto"/>
              <w:bottom w:val="nil"/>
              <w:right w:val="single" w:sz="4" w:space="0" w:color="auto"/>
            </w:tcBorders>
          </w:tcPr>
          <w:p w14:paraId="148F2A4A" w14:textId="77777777" w:rsidR="00804535" w:rsidRPr="00804535" w:rsidRDefault="00804535" w:rsidP="004E356F">
            <w:pPr>
              <w:rPr>
                <w:rFonts w:ascii="Arial" w:hAnsi="Arial" w:cs="Arial"/>
              </w:rPr>
            </w:pPr>
          </w:p>
        </w:tc>
        <w:tc>
          <w:tcPr>
            <w:tcW w:w="360" w:type="dxa"/>
            <w:tcBorders>
              <w:top w:val="single" w:sz="4" w:space="0" w:color="auto"/>
              <w:left w:val="single" w:sz="4" w:space="0" w:color="auto"/>
              <w:bottom w:val="single" w:sz="4" w:space="0" w:color="auto"/>
              <w:right w:val="single" w:sz="4" w:space="0" w:color="auto"/>
            </w:tcBorders>
          </w:tcPr>
          <w:p w14:paraId="53562370" w14:textId="77777777" w:rsidR="00804535" w:rsidRPr="00804535" w:rsidRDefault="00804535" w:rsidP="004E356F">
            <w:pPr>
              <w:rPr>
                <w:rFonts w:ascii="Arial" w:hAnsi="Arial" w:cs="Arial"/>
              </w:rPr>
            </w:pPr>
          </w:p>
        </w:tc>
        <w:tc>
          <w:tcPr>
            <w:tcW w:w="360" w:type="dxa"/>
            <w:tcBorders>
              <w:top w:val="nil"/>
              <w:left w:val="single" w:sz="4" w:space="0" w:color="auto"/>
              <w:bottom w:val="nil"/>
              <w:right w:val="nil"/>
            </w:tcBorders>
          </w:tcPr>
          <w:p w14:paraId="2A9A4F43" w14:textId="77777777" w:rsidR="00804535" w:rsidRPr="00804535" w:rsidRDefault="00804535" w:rsidP="004E356F">
            <w:pPr>
              <w:rPr>
                <w:rFonts w:ascii="Arial" w:hAnsi="Arial" w:cs="Arial"/>
              </w:rPr>
            </w:pPr>
          </w:p>
        </w:tc>
        <w:tc>
          <w:tcPr>
            <w:tcW w:w="630" w:type="dxa"/>
            <w:tcBorders>
              <w:top w:val="nil"/>
              <w:left w:val="nil"/>
              <w:bottom w:val="nil"/>
              <w:right w:val="single" w:sz="4" w:space="0" w:color="auto"/>
            </w:tcBorders>
          </w:tcPr>
          <w:p w14:paraId="7CDF936E" w14:textId="77777777" w:rsidR="00804535" w:rsidRPr="00804535" w:rsidRDefault="00804535" w:rsidP="004E356F">
            <w:pPr>
              <w:rPr>
                <w:rFonts w:ascii="Arial" w:hAnsi="Arial" w:cs="Arial"/>
              </w:rPr>
            </w:pPr>
          </w:p>
        </w:tc>
        <w:tc>
          <w:tcPr>
            <w:tcW w:w="270" w:type="dxa"/>
            <w:tcBorders>
              <w:top w:val="single" w:sz="4" w:space="0" w:color="auto"/>
              <w:left w:val="single" w:sz="4" w:space="0" w:color="auto"/>
              <w:bottom w:val="single" w:sz="4" w:space="0" w:color="auto"/>
              <w:right w:val="single" w:sz="4" w:space="0" w:color="auto"/>
            </w:tcBorders>
          </w:tcPr>
          <w:p w14:paraId="2827D7DA" w14:textId="77777777" w:rsidR="00804535" w:rsidRPr="00804535" w:rsidRDefault="00804535" w:rsidP="004E356F">
            <w:pPr>
              <w:rPr>
                <w:rFonts w:ascii="Arial" w:hAnsi="Arial" w:cs="Arial"/>
              </w:rPr>
            </w:pPr>
          </w:p>
        </w:tc>
        <w:tc>
          <w:tcPr>
            <w:tcW w:w="270" w:type="dxa"/>
            <w:tcBorders>
              <w:top w:val="nil"/>
              <w:left w:val="single" w:sz="4" w:space="0" w:color="auto"/>
              <w:bottom w:val="nil"/>
              <w:right w:val="nil"/>
            </w:tcBorders>
          </w:tcPr>
          <w:p w14:paraId="1B908776" w14:textId="77777777" w:rsidR="00804535" w:rsidRPr="00804535" w:rsidRDefault="00804535" w:rsidP="004E356F">
            <w:pPr>
              <w:rPr>
                <w:rFonts w:ascii="Arial" w:hAnsi="Arial" w:cs="Arial"/>
              </w:rPr>
            </w:pPr>
          </w:p>
        </w:tc>
      </w:tr>
      <w:tr w:rsidR="00804535" w:rsidRPr="00804535" w14:paraId="53A58112" w14:textId="77777777" w:rsidTr="004E356F">
        <w:tc>
          <w:tcPr>
            <w:tcW w:w="2695" w:type="dxa"/>
            <w:tcBorders>
              <w:right w:val="single" w:sz="4" w:space="0" w:color="auto"/>
            </w:tcBorders>
          </w:tcPr>
          <w:p w14:paraId="0A082CCE" w14:textId="77777777" w:rsidR="00804535" w:rsidRPr="00804535" w:rsidRDefault="00804535" w:rsidP="004E356F">
            <w:pPr>
              <w:rPr>
                <w:rFonts w:ascii="Arial" w:hAnsi="Arial" w:cs="Arial"/>
              </w:rPr>
            </w:pPr>
            <w:r w:rsidRPr="00804535">
              <w:rPr>
                <w:rFonts w:ascii="Arial" w:hAnsi="Arial" w:cs="Arial"/>
              </w:rPr>
              <w:t>Finish Carpentry</w:t>
            </w:r>
          </w:p>
        </w:tc>
        <w:tc>
          <w:tcPr>
            <w:tcW w:w="540" w:type="dxa"/>
            <w:tcBorders>
              <w:top w:val="nil"/>
              <w:left w:val="single" w:sz="4" w:space="0" w:color="auto"/>
              <w:bottom w:val="nil"/>
              <w:right w:val="nil"/>
            </w:tcBorders>
          </w:tcPr>
          <w:p w14:paraId="76ABA144" w14:textId="77777777" w:rsidR="00804535" w:rsidRPr="00804535" w:rsidRDefault="00804535" w:rsidP="004E356F">
            <w:pPr>
              <w:rPr>
                <w:rFonts w:ascii="Arial" w:hAnsi="Arial" w:cs="Arial"/>
              </w:rPr>
            </w:pPr>
          </w:p>
        </w:tc>
        <w:tc>
          <w:tcPr>
            <w:tcW w:w="270" w:type="dxa"/>
            <w:tcBorders>
              <w:top w:val="nil"/>
              <w:left w:val="nil"/>
              <w:bottom w:val="nil"/>
              <w:right w:val="nil"/>
            </w:tcBorders>
          </w:tcPr>
          <w:p w14:paraId="3156A404" w14:textId="77777777" w:rsidR="00804535" w:rsidRPr="00804535" w:rsidRDefault="00804535" w:rsidP="004E356F">
            <w:pPr>
              <w:rPr>
                <w:rFonts w:ascii="Arial" w:hAnsi="Arial" w:cs="Arial"/>
              </w:rPr>
            </w:pPr>
          </w:p>
        </w:tc>
        <w:tc>
          <w:tcPr>
            <w:tcW w:w="540" w:type="dxa"/>
            <w:tcBorders>
              <w:top w:val="nil"/>
              <w:left w:val="nil"/>
              <w:bottom w:val="nil"/>
              <w:right w:val="nil"/>
            </w:tcBorders>
          </w:tcPr>
          <w:p w14:paraId="63DF0019" w14:textId="77777777" w:rsidR="00804535" w:rsidRPr="00804535" w:rsidRDefault="00804535" w:rsidP="004E356F">
            <w:pPr>
              <w:rPr>
                <w:rFonts w:ascii="Arial" w:hAnsi="Arial" w:cs="Arial"/>
              </w:rPr>
            </w:pPr>
          </w:p>
        </w:tc>
        <w:tc>
          <w:tcPr>
            <w:tcW w:w="270" w:type="dxa"/>
            <w:tcBorders>
              <w:top w:val="nil"/>
              <w:left w:val="nil"/>
              <w:bottom w:val="nil"/>
              <w:right w:val="nil"/>
            </w:tcBorders>
          </w:tcPr>
          <w:p w14:paraId="7D13A654" w14:textId="77777777" w:rsidR="00804535" w:rsidRPr="00804535" w:rsidRDefault="00804535" w:rsidP="004E356F">
            <w:pPr>
              <w:rPr>
                <w:rFonts w:ascii="Arial" w:hAnsi="Arial" w:cs="Arial"/>
              </w:rPr>
            </w:pPr>
          </w:p>
        </w:tc>
        <w:tc>
          <w:tcPr>
            <w:tcW w:w="630" w:type="dxa"/>
            <w:tcBorders>
              <w:top w:val="nil"/>
              <w:left w:val="nil"/>
              <w:bottom w:val="nil"/>
              <w:right w:val="single" w:sz="4" w:space="0" w:color="auto"/>
            </w:tcBorders>
          </w:tcPr>
          <w:p w14:paraId="75E0F041" w14:textId="77777777" w:rsidR="00804535" w:rsidRPr="00804535" w:rsidRDefault="00804535" w:rsidP="004E356F">
            <w:pPr>
              <w:rPr>
                <w:rFonts w:ascii="Arial" w:hAnsi="Arial" w:cs="Arial"/>
              </w:rPr>
            </w:pPr>
          </w:p>
        </w:tc>
        <w:tc>
          <w:tcPr>
            <w:tcW w:w="360" w:type="dxa"/>
            <w:tcBorders>
              <w:top w:val="single" w:sz="4" w:space="0" w:color="auto"/>
              <w:left w:val="single" w:sz="4" w:space="0" w:color="auto"/>
              <w:bottom w:val="single" w:sz="4" w:space="0" w:color="auto"/>
              <w:right w:val="single" w:sz="4" w:space="0" w:color="auto"/>
            </w:tcBorders>
          </w:tcPr>
          <w:p w14:paraId="516DE4AC" w14:textId="77777777" w:rsidR="00804535" w:rsidRPr="00804535" w:rsidRDefault="00804535" w:rsidP="004E356F">
            <w:pPr>
              <w:rPr>
                <w:rFonts w:ascii="Arial" w:hAnsi="Arial" w:cs="Arial"/>
              </w:rPr>
            </w:pPr>
          </w:p>
        </w:tc>
        <w:tc>
          <w:tcPr>
            <w:tcW w:w="630" w:type="dxa"/>
            <w:tcBorders>
              <w:top w:val="nil"/>
              <w:left w:val="single" w:sz="4" w:space="0" w:color="auto"/>
              <w:bottom w:val="nil"/>
              <w:right w:val="single" w:sz="4" w:space="0" w:color="auto"/>
            </w:tcBorders>
          </w:tcPr>
          <w:p w14:paraId="7FEA8C72" w14:textId="77777777" w:rsidR="00804535" w:rsidRPr="00804535" w:rsidRDefault="00804535" w:rsidP="004E356F">
            <w:pPr>
              <w:rPr>
                <w:rFonts w:ascii="Arial" w:hAnsi="Arial" w:cs="Arial"/>
              </w:rPr>
            </w:pPr>
          </w:p>
        </w:tc>
        <w:tc>
          <w:tcPr>
            <w:tcW w:w="270" w:type="dxa"/>
            <w:tcBorders>
              <w:top w:val="single" w:sz="4" w:space="0" w:color="auto"/>
              <w:left w:val="single" w:sz="4" w:space="0" w:color="auto"/>
              <w:bottom w:val="single" w:sz="4" w:space="0" w:color="auto"/>
              <w:right w:val="single" w:sz="4" w:space="0" w:color="auto"/>
            </w:tcBorders>
          </w:tcPr>
          <w:p w14:paraId="641AFC2E" w14:textId="77777777" w:rsidR="00804535" w:rsidRPr="00804535" w:rsidRDefault="00804535" w:rsidP="004E356F">
            <w:pPr>
              <w:rPr>
                <w:rFonts w:ascii="Arial" w:hAnsi="Arial" w:cs="Arial"/>
              </w:rPr>
            </w:pPr>
          </w:p>
        </w:tc>
        <w:tc>
          <w:tcPr>
            <w:tcW w:w="810" w:type="dxa"/>
            <w:tcBorders>
              <w:top w:val="nil"/>
              <w:left w:val="single" w:sz="4" w:space="0" w:color="auto"/>
              <w:bottom w:val="nil"/>
              <w:right w:val="single" w:sz="4" w:space="0" w:color="auto"/>
            </w:tcBorders>
          </w:tcPr>
          <w:p w14:paraId="7A4959D5" w14:textId="77777777" w:rsidR="00804535" w:rsidRPr="00804535" w:rsidRDefault="00804535" w:rsidP="004E356F">
            <w:pPr>
              <w:rPr>
                <w:rFonts w:ascii="Arial" w:hAnsi="Arial" w:cs="Arial"/>
              </w:rPr>
            </w:pPr>
          </w:p>
        </w:tc>
        <w:tc>
          <w:tcPr>
            <w:tcW w:w="270" w:type="dxa"/>
            <w:tcBorders>
              <w:top w:val="single" w:sz="4" w:space="0" w:color="auto"/>
              <w:left w:val="single" w:sz="4" w:space="0" w:color="auto"/>
              <w:bottom w:val="single" w:sz="4" w:space="0" w:color="auto"/>
              <w:right w:val="single" w:sz="4" w:space="0" w:color="auto"/>
            </w:tcBorders>
          </w:tcPr>
          <w:p w14:paraId="6B083A82" w14:textId="77777777" w:rsidR="00804535" w:rsidRPr="00804535" w:rsidRDefault="00804535" w:rsidP="004E356F">
            <w:pPr>
              <w:rPr>
                <w:rFonts w:ascii="Arial" w:hAnsi="Arial" w:cs="Arial"/>
              </w:rPr>
            </w:pPr>
          </w:p>
        </w:tc>
        <w:tc>
          <w:tcPr>
            <w:tcW w:w="1170" w:type="dxa"/>
            <w:tcBorders>
              <w:top w:val="nil"/>
              <w:left w:val="single" w:sz="4" w:space="0" w:color="auto"/>
              <w:bottom w:val="nil"/>
              <w:right w:val="single" w:sz="4" w:space="0" w:color="auto"/>
            </w:tcBorders>
          </w:tcPr>
          <w:p w14:paraId="35B9906D" w14:textId="77777777" w:rsidR="00804535" w:rsidRPr="00804535" w:rsidRDefault="00804535" w:rsidP="004E356F">
            <w:pPr>
              <w:rPr>
                <w:rFonts w:ascii="Arial" w:hAnsi="Arial" w:cs="Arial"/>
              </w:rPr>
            </w:pPr>
          </w:p>
        </w:tc>
        <w:tc>
          <w:tcPr>
            <w:tcW w:w="360" w:type="dxa"/>
            <w:tcBorders>
              <w:top w:val="single" w:sz="4" w:space="0" w:color="auto"/>
              <w:left w:val="single" w:sz="4" w:space="0" w:color="auto"/>
              <w:bottom w:val="single" w:sz="4" w:space="0" w:color="auto"/>
              <w:right w:val="single" w:sz="4" w:space="0" w:color="auto"/>
            </w:tcBorders>
          </w:tcPr>
          <w:p w14:paraId="2AE68189" w14:textId="77777777" w:rsidR="00804535" w:rsidRPr="00804535" w:rsidRDefault="00804535" w:rsidP="004E356F">
            <w:pPr>
              <w:rPr>
                <w:rFonts w:ascii="Arial" w:hAnsi="Arial" w:cs="Arial"/>
              </w:rPr>
            </w:pPr>
          </w:p>
        </w:tc>
        <w:tc>
          <w:tcPr>
            <w:tcW w:w="360" w:type="dxa"/>
            <w:tcBorders>
              <w:top w:val="nil"/>
              <w:left w:val="single" w:sz="4" w:space="0" w:color="auto"/>
              <w:bottom w:val="nil"/>
              <w:right w:val="nil"/>
            </w:tcBorders>
          </w:tcPr>
          <w:p w14:paraId="680439BC" w14:textId="77777777" w:rsidR="00804535" w:rsidRPr="00804535" w:rsidRDefault="00804535" w:rsidP="004E356F">
            <w:pPr>
              <w:rPr>
                <w:rFonts w:ascii="Arial" w:hAnsi="Arial" w:cs="Arial"/>
              </w:rPr>
            </w:pPr>
          </w:p>
        </w:tc>
        <w:tc>
          <w:tcPr>
            <w:tcW w:w="630" w:type="dxa"/>
            <w:tcBorders>
              <w:top w:val="nil"/>
              <w:left w:val="nil"/>
              <w:bottom w:val="nil"/>
              <w:right w:val="single" w:sz="4" w:space="0" w:color="auto"/>
            </w:tcBorders>
          </w:tcPr>
          <w:p w14:paraId="0527E0C1" w14:textId="77777777" w:rsidR="00804535" w:rsidRPr="00804535" w:rsidRDefault="00804535" w:rsidP="004E356F">
            <w:pPr>
              <w:rPr>
                <w:rFonts w:ascii="Arial" w:hAnsi="Arial" w:cs="Arial"/>
              </w:rPr>
            </w:pPr>
          </w:p>
        </w:tc>
        <w:tc>
          <w:tcPr>
            <w:tcW w:w="270" w:type="dxa"/>
            <w:tcBorders>
              <w:top w:val="single" w:sz="4" w:space="0" w:color="auto"/>
              <w:left w:val="single" w:sz="4" w:space="0" w:color="auto"/>
              <w:bottom w:val="single" w:sz="4" w:space="0" w:color="auto"/>
              <w:right w:val="single" w:sz="4" w:space="0" w:color="auto"/>
            </w:tcBorders>
          </w:tcPr>
          <w:p w14:paraId="65E5FE77" w14:textId="77777777" w:rsidR="00804535" w:rsidRPr="00804535" w:rsidRDefault="00804535" w:rsidP="004E356F">
            <w:pPr>
              <w:rPr>
                <w:rFonts w:ascii="Arial" w:hAnsi="Arial" w:cs="Arial"/>
              </w:rPr>
            </w:pPr>
          </w:p>
        </w:tc>
        <w:tc>
          <w:tcPr>
            <w:tcW w:w="270" w:type="dxa"/>
            <w:tcBorders>
              <w:top w:val="nil"/>
              <w:left w:val="single" w:sz="4" w:space="0" w:color="auto"/>
              <w:bottom w:val="nil"/>
              <w:right w:val="nil"/>
            </w:tcBorders>
          </w:tcPr>
          <w:p w14:paraId="435FF778" w14:textId="77777777" w:rsidR="00804535" w:rsidRPr="00804535" w:rsidRDefault="00804535" w:rsidP="004E356F">
            <w:pPr>
              <w:rPr>
                <w:rFonts w:ascii="Arial" w:hAnsi="Arial" w:cs="Arial"/>
              </w:rPr>
            </w:pPr>
          </w:p>
        </w:tc>
      </w:tr>
      <w:tr w:rsidR="00804535" w:rsidRPr="00804535" w14:paraId="3DADED73" w14:textId="77777777" w:rsidTr="004E356F">
        <w:tc>
          <w:tcPr>
            <w:tcW w:w="2695" w:type="dxa"/>
            <w:tcBorders>
              <w:right w:val="single" w:sz="4" w:space="0" w:color="auto"/>
            </w:tcBorders>
          </w:tcPr>
          <w:p w14:paraId="0F557E83" w14:textId="77777777" w:rsidR="00804535" w:rsidRPr="00804535" w:rsidRDefault="00804535" w:rsidP="004E356F">
            <w:pPr>
              <w:rPr>
                <w:rFonts w:ascii="Arial" w:hAnsi="Arial" w:cs="Arial"/>
              </w:rPr>
            </w:pPr>
            <w:r w:rsidRPr="00804535">
              <w:rPr>
                <w:rFonts w:ascii="Arial" w:hAnsi="Arial" w:cs="Arial"/>
              </w:rPr>
              <w:t>Flooring</w:t>
            </w:r>
          </w:p>
        </w:tc>
        <w:tc>
          <w:tcPr>
            <w:tcW w:w="540" w:type="dxa"/>
            <w:tcBorders>
              <w:top w:val="nil"/>
              <w:left w:val="single" w:sz="4" w:space="0" w:color="auto"/>
              <w:bottom w:val="nil"/>
              <w:right w:val="nil"/>
            </w:tcBorders>
          </w:tcPr>
          <w:p w14:paraId="5DE31B70" w14:textId="77777777" w:rsidR="00804535" w:rsidRPr="00804535" w:rsidRDefault="00804535" w:rsidP="004E356F">
            <w:pPr>
              <w:rPr>
                <w:rFonts w:ascii="Arial" w:hAnsi="Arial" w:cs="Arial"/>
              </w:rPr>
            </w:pPr>
          </w:p>
        </w:tc>
        <w:tc>
          <w:tcPr>
            <w:tcW w:w="270" w:type="dxa"/>
            <w:tcBorders>
              <w:top w:val="nil"/>
              <w:left w:val="nil"/>
              <w:bottom w:val="nil"/>
              <w:right w:val="nil"/>
            </w:tcBorders>
          </w:tcPr>
          <w:p w14:paraId="6CA08C33" w14:textId="77777777" w:rsidR="00804535" w:rsidRPr="00804535" w:rsidRDefault="00804535" w:rsidP="004E356F">
            <w:pPr>
              <w:rPr>
                <w:rFonts w:ascii="Arial" w:hAnsi="Arial" w:cs="Arial"/>
              </w:rPr>
            </w:pPr>
          </w:p>
        </w:tc>
        <w:tc>
          <w:tcPr>
            <w:tcW w:w="540" w:type="dxa"/>
            <w:tcBorders>
              <w:top w:val="nil"/>
              <w:left w:val="nil"/>
              <w:bottom w:val="nil"/>
              <w:right w:val="nil"/>
            </w:tcBorders>
          </w:tcPr>
          <w:p w14:paraId="662F6BAC" w14:textId="77777777" w:rsidR="00804535" w:rsidRPr="00804535" w:rsidRDefault="00804535" w:rsidP="004E356F">
            <w:pPr>
              <w:rPr>
                <w:rFonts w:ascii="Arial" w:hAnsi="Arial" w:cs="Arial"/>
              </w:rPr>
            </w:pPr>
          </w:p>
        </w:tc>
        <w:tc>
          <w:tcPr>
            <w:tcW w:w="270" w:type="dxa"/>
            <w:tcBorders>
              <w:top w:val="nil"/>
              <w:left w:val="nil"/>
              <w:bottom w:val="nil"/>
              <w:right w:val="nil"/>
            </w:tcBorders>
          </w:tcPr>
          <w:p w14:paraId="44429C19" w14:textId="77777777" w:rsidR="00804535" w:rsidRPr="00804535" w:rsidRDefault="00804535" w:rsidP="004E356F">
            <w:pPr>
              <w:rPr>
                <w:rFonts w:ascii="Arial" w:hAnsi="Arial" w:cs="Arial"/>
              </w:rPr>
            </w:pPr>
          </w:p>
        </w:tc>
        <w:tc>
          <w:tcPr>
            <w:tcW w:w="630" w:type="dxa"/>
            <w:tcBorders>
              <w:top w:val="nil"/>
              <w:left w:val="nil"/>
              <w:bottom w:val="nil"/>
              <w:right w:val="single" w:sz="4" w:space="0" w:color="auto"/>
            </w:tcBorders>
          </w:tcPr>
          <w:p w14:paraId="4A6B332A" w14:textId="77777777" w:rsidR="00804535" w:rsidRPr="00804535" w:rsidRDefault="00804535" w:rsidP="004E356F">
            <w:pPr>
              <w:rPr>
                <w:rFonts w:ascii="Arial" w:hAnsi="Arial" w:cs="Arial"/>
              </w:rPr>
            </w:pPr>
          </w:p>
        </w:tc>
        <w:tc>
          <w:tcPr>
            <w:tcW w:w="360" w:type="dxa"/>
            <w:tcBorders>
              <w:top w:val="single" w:sz="4" w:space="0" w:color="auto"/>
              <w:left w:val="single" w:sz="4" w:space="0" w:color="auto"/>
              <w:bottom w:val="single" w:sz="4" w:space="0" w:color="auto"/>
              <w:right w:val="single" w:sz="4" w:space="0" w:color="auto"/>
            </w:tcBorders>
          </w:tcPr>
          <w:p w14:paraId="0D96A20F" w14:textId="77777777" w:rsidR="00804535" w:rsidRPr="00804535" w:rsidRDefault="00804535" w:rsidP="004E356F">
            <w:pPr>
              <w:rPr>
                <w:rFonts w:ascii="Arial" w:hAnsi="Arial" w:cs="Arial"/>
              </w:rPr>
            </w:pPr>
          </w:p>
        </w:tc>
        <w:tc>
          <w:tcPr>
            <w:tcW w:w="630" w:type="dxa"/>
            <w:tcBorders>
              <w:top w:val="nil"/>
              <w:left w:val="single" w:sz="4" w:space="0" w:color="auto"/>
              <w:bottom w:val="nil"/>
              <w:right w:val="single" w:sz="4" w:space="0" w:color="auto"/>
            </w:tcBorders>
          </w:tcPr>
          <w:p w14:paraId="66D3DE15" w14:textId="77777777" w:rsidR="00804535" w:rsidRPr="00804535" w:rsidRDefault="00804535" w:rsidP="004E356F">
            <w:pPr>
              <w:rPr>
                <w:rFonts w:ascii="Arial" w:hAnsi="Arial" w:cs="Arial"/>
              </w:rPr>
            </w:pPr>
          </w:p>
        </w:tc>
        <w:tc>
          <w:tcPr>
            <w:tcW w:w="270" w:type="dxa"/>
            <w:tcBorders>
              <w:top w:val="single" w:sz="4" w:space="0" w:color="auto"/>
              <w:left w:val="single" w:sz="4" w:space="0" w:color="auto"/>
              <w:bottom w:val="single" w:sz="4" w:space="0" w:color="auto"/>
              <w:right w:val="single" w:sz="4" w:space="0" w:color="auto"/>
            </w:tcBorders>
          </w:tcPr>
          <w:p w14:paraId="68FBB427" w14:textId="77777777" w:rsidR="00804535" w:rsidRPr="00804535" w:rsidRDefault="00804535" w:rsidP="004E356F">
            <w:pPr>
              <w:rPr>
                <w:rFonts w:ascii="Arial" w:hAnsi="Arial" w:cs="Arial"/>
              </w:rPr>
            </w:pPr>
          </w:p>
        </w:tc>
        <w:tc>
          <w:tcPr>
            <w:tcW w:w="810" w:type="dxa"/>
            <w:tcBorders>
              <w:top w:val="nil"/>
              <w:left w:val="single" w:sz="4" w:space="0" w:color="auto"/>
              <w:bottom w:val="nil"/>
              <w:right w:val="single" w:sz="4" w:space="0" w:color="auto"/>
            </w:tcBorders>
          </w:tcPr>
          <w:p w14:paraId="1B3B24EC" w14:textId="77777777" w:rsidR="00804535" w:rsidRPr="00804535" w:rsidRDefault="00804535" w:rsidP="004E356F">
            <w:pPr>
              <w:rPr>
                <w:rFonts w:ascii="Arial" w:hAnsi="Arial" w:cs="Arial"/>
              </w:rPr>
            </w:pPr>
          </w:p>
        </w:tc>
        <w:tc>
          <w:tcPr>
            <w:tcW w:w="270" w:type="dxa"/>
            <w:tcBorders>
              <w:top w:val="single" w:sz="4" w:space="0" w:color="auto"/>
              <w:left w:val="single" w:sz="4" w:space="0" w:color="auto"/>
              <w:bottom w:val="single" w:sz="4" w:space="0" w:color="auto"/>
              <w:right w:val="single" w:sz="4" w:space="0" w:color="auto"/>
            </w:tcBorders>
          </w:tcPr>
          <w:p w14:paraId="470422AA" w14:textId="77777777" w:rsidR="00804535" w:rsidRPr="00804535" w:rsidRDefault="00804535" w:rsidP="004E356F">
            <w:pPr>
              <w:rPr>
                <w:rFonts w:ascii="Arial" w:hAnsi="Arial" w:cs="Arial"/>
              </w:rPr>
            </w:pPr>
          </w:p>
        </w:tc>
        <w:tc>
          <w:tcPr>
            <w:tcW w:w="1170" w:type="dxa"/>
            <w:tcBorders>
              <w:top w:val="nil"/>
              <w:left w:val="single" w:sz="4" w:space="0" w:color="auto"/>
              <w:bottom w:val="nil"/>
              <w:right w:val="single" w:sz="4" w:space="0" w:color="auto"/>
            </w:tcBorders>
          </w:tcPr>
          <w:p w14:paraId="04B29EB1" w14:textId="77777777" w:rsidR="00804535" w:rsidRPr="00804535" w:rsidRDefault="00804535" w:rsidP="004E356F">
            <w:pPr>
              <w:rPr>
                <w:rFonts w:ascii="Arial" w:hAnsi="Arial" w:cs="Arial"/>
              </w:rPr>
            </w:pPr>
          </w:p>
        </w:tc>
        <w:tc>
          <w:tcPr>
            <w:tcW w:w="360" w:type="dxa"/>
            <w:tcBorders>
              <w:top w:val="single" w:sz="4" w:space="0" w:color="auto"/>
              <w:left w:val="single" w:sz="4" w:space="0" w:color="auto"/>
              <w:bottom w:val="single" w:sz="4" w:space="0" w:color="auto"/>
              <w:right w:val="single" w:sz="4" w:space="0" w:color="auto"/>
            </w:tcBorders>
          </w:tcPr>
          <w:p w14:paraId="537E91FD" w14:textId="77777777" w:rsidR="00804535" w:rsidRPr="00804535" w:rsidRDefault="00804535" w:rsidP="004E356F">
            <w:pPr>
              <w:rPr>
                <w:rFonts w:ascii="Arial" w:hAnsi="Arial" w:cs="Arial"/>
              </w:rPr>
            </w:pPr>
          </w:p>
        </w:tc>
        <w:tc>
          <w:tcPr>
            <w:tcW w:w="360" w:type="dxa"/>
            <w:tcBorders>
              <w:top w:val="nil"/>
              <w:left w:val="single" w:sz="4" w:space="0" w:color="auto"/>
              <w:bottom w:val="nil"/>
              <w:right w:val="nil"/>
            </w:tcBorders>
          </w:tcPr>
          <w:p w14:paraId="39B37EC3" w14:textId="77777777" w:rsidR="00804535" w:rsidRPr="00804535" w:rsidRDefault="00804535" w:rsidP="004E356F">
            <w:pPr>
              <w:rPr>
                <w:rFonts w:ascii="Arial" w:hAnsi="Arial" w:cs="Arial"/>
              </w:rPr>
            </w:pPr>
          </w:p>
        </w:tc>
        <w:tc>
          <w:tcPr>
            <w:tcW w:w="630" w:type="dxa"/>
            <w:tcBorders>
              <w:top w:val="nil"/>
              <w:left w:val="nil"/>
              <w:bottom w:val="nil"/>
              <w:right w:val="single" w:sz="4" w:space="0" w:color="auto"/>
            </w:tcBorders>
          </w:tcPr>
          <w:p w14:paraId="3612CF3D" w14:textId="77777777" w:rsidR="00804535" w:rsidRPr="00804535" w:rsidRDefault="00804535" w:rsidP="004E356F">
            <w:pPr>
              <w:rPr>
                <w:rFonts w:ascii="Arial" w:hAnsi="Arial" w:cs="Arial"/>
              </w:rPr>
            </w:pPr>
          </w:p>
        </w:tc>
        <w:tc>
          <w:tcPr>
            <w:tcW w:w="270" w:type="dxa"/>
            <w:tcBorders>
              <w:top w:val="single" w:sz="4" w:space="0" w:color="auto"/>
              <w:left w:val="single" w:sz="4" w:space="0" w:color="auto"/>
              <w:bottom w:val="single" w:sz="4" w:space="0" w:color="auto"/>
              <w:right w:val="single" w:sz="4" w:space="0" w:color="auto"/>
            </w:tcBorders>
          </w:tcPr>
          <w:p w14:paraId="0AA52D2E" w14:textId="77777777" w:rsidR="00804535" w:rsidRPr="00804535" w:rsidRDefault="00804535" w:rsidP="004E356F">
            <w:pPr>
              <w:rPr>
                <w:rFonts w:ascii="Arial" w:hAnsi="Arial" w:cs="Arial"/>
              </w:rPr>
            </w:pPr>
          </w:p>
        </w:tc>
        <w:tc>
          <w:tcPr>
            <w:tcW w:w="270" w:type="dxa"/>
            <w:tcBorders>
              <w:top w:val="nil"/>
              <w:left w:val="single" w:sz="4" w:space="0" w:color="auto"/>
              <w:bottom w:val="nil"/>
              <w:right w:val="nil"/>
            </w:tcBorders>
          </w:tcPr>
          <w:p w14:paraId="7DC30544" w14:textId="77777777" w:rsidR="00804535" w:rsidRPr="00804535" w:rsidRDefault="00804535" w:rsidP="004E356F">
            <w:pPr>
              <w:rPr>
                <w:rFonts w:ascii="Arial" w:hAnsi="Arial" w:cs="Arial"/>
              </w:rPr>
            </w:pPr>
          </w:p>
        </w:tc>
      </w:tr>
      <w:tr w:rsidR="00804535" w:rsidRPr="00804535" w14:paraId="1FF85DBE" w14:textId="77777777" w:rsidTr="004E356F">
        <w:tc>
          <w:tcPr>
            <w:tcW w:w="2695" w:type="dxa"/>
            <w:tcBorders>
              <w:right w:val="single" w:sz="4" w:space="0" w:color="auto"/>
            </w:tcBorders>
          </w:tcPr>
          <w:p w14:paraId="547B3668" w14:textId="77777777" w:rsidR="00804535" w:rsidRPr="00804535" w:rsidRDefault="00804535" w:rsidP="004E356F">
            <w:pPr>
              <w:rPr>
                <w:rFonts w:ascii="Arial" w:hAnsi="Arial" w:cs="Arial"/>
              </w:rPr>
            </w:pPr>
            <w:r w:rsidRPr="00804535">
              <w:rPr>
                <w:rFonts w:ascii="Arial" w:hAnsi="Arial" w:cs="Arial"/>
              </w:rPr>
              <w:t>Cabinets</w:t>
            </w:r>
          </w:p>
        </w:tc>
        <w:tc>
          <w:tcPr>
            <w:tcW w:w="540" w:type="dxa"/>
            <w:tcBorders>
              <w:top w:val="nil"/>
              <w:left w:val="single" w:sz="4" w:space="0" w:color="auto"/>
              <w:bottom w:val="nil"/>
              <w:right w:val="nil"/>
            </w:tcBorders>
          </w:tcPr>
          <w:p w14:paraId="15E327A0" w14:textId="77777777" w:rsidR="00804535" w:rsidRPr="00804535" w:rsidRDefault="00804535" w:rsidP="004E356F">
            <w:pPr>
              <w:rPr>
                <w:rFonts w:ascii="Arial" w:hAnsi="Arial" w:cs="Arial"/>
              </w:rPr>
            </w:pPr>
          </w:p>
        </w:tc>
        <w:tc>
          <w:tcPr>
            <w:tcW w:w="270" w:type="dxa"/>
            <w:tcBorders>
              <w:top w:val="nil"/>
              <w:left w:val="nil"/>
              <w:bottom w:val="nil"/>
              <w:right w:val="nil"/>
            </w:tcBorders>
          </w:tcPr>
          <w:p w14:paraId="4673D18F" w14:textId="77777777" w:rsidR="00804535" w:rsidRPr="00804535" w:rsidRDefault="00804535" w:rsidP="004E356F">
            <w:pPr>
              <w:rPr>
                <w:rFonts w:ascii="Arial" w:hAnsi="Arial" w:cs="Arial"/>
              </w:rPr>
            </w:pPr>
          </w:p>
        </w:tc>
        <w:tc>
          <w:tcPr>
            <w:tcW w:w="540" w:type="dxa"/>
            <w:tcBorders>
              <w:top w:val="nil"/>
              <w:left w:val="nil"/>
              <w:bottom w:val="nil"/>
              <w:right w:val="nil"/>
            </w:tcBorders>
          </w:tcPr>
          <w:p w14:paraId="643B29C6" w14:textId="77777777" w:rsidR="00804535" w:rsidRPr="00804535" w:rsidRDefault="00804535" w:rsidP="004E356F">
            <w:pPr>
              <w:rPr>
                <w:rFonts w:ascii="Arial" w:hAnsi="Arial" w:cs="Arial"/>
              </w:rPr>
            </w:pPr>
          </w:p>
        </w:tc>
        <w:tc>
          <w:tcPr>
            <w:tcW w:w="270" w:type="dxa"/>
            <w:tcBorders>
              <w:top w:val="nil"/>
              <w:left w:val="nil"/>
              <w:bottom w:val="nil"/>
              <w:right w:val="nil"/>
            </w:tcBorders>
          </w:tcPr>
          <w:p w14:paraId="4CBE6E11" w14:textId="77777777" w:rsidR="00804535" w:rsidRPr="00804535" w:rsidRDefault="00804535" w:rsidP="004E356F">
            <w:pPr>
              <w:rPr>
                <w:rFonts w:ascii="Arial" w:hAnsi="Arial" w:cs="Arial"/>
              </w:rPr>
            </w:pPr>
          </w:p>
        </w:tc>
        <w:tc>
          <w:tcPr>
            <w:tcW w:w="630" w:type="dxa"/>
            <w:tcBorders>
              <w:top w:val="nil"/>
              <w:left w:val="nil"/>
              <w:bottom w:val="nil"/>
              <w:right w:val="single" w:sz="4" w:space="0" w:color="auto"/>
            </w:tcBorders>
          </w:tcPr>
          <w:p w14:paraId="4091538C" w14:textId="77777777" w:rsidR="00804535" w:rsidRPr="00804535" w:rsidRDefault="00804535" w:rsidP="004E356F">
            <w:pPr>
              <w:rPr>
                <w:rFonts w:ascii="Arial" w:hAnsi="Arial" w:cs="Arial"/>
              </w:rPr>
            </w:pPr>
          </w:p>
        </w:tc>
        <w:tc>
          <w:tcPr>
            <w:tcW w:w="360" w:type="dxa"/>
            <w:tcBorders>
              <w:top w:val="single" w:sz="4" w:space="0" w:color="auto"/>
              <w:left w:val="single" w:sz="4" w:space="0" w:color="auto"/>
              <w:bottom w:val="single" w:sz="4" w:space="0" w:color="auto"/>
              <w:right w:val="single" w:sz="4" w:space="0" w:color="auto"/>
            </w:tcBorders>
          </w:tcPr>
          <w:p w14:paraId="223F05BE" w14:textId="77777777" w:rsidR="00804535" w:rsidRPr="00804535" w:rsidRDefault="00804535" w:rsidP="004E356F">
            <w:pPr>
              <w:rPr>
                <w:rFonts w:ascii="Arial" w:hAnsi="Arial" w:cs="Arial"/>
              </w:rPr>
            </w:pPr>
          </w:p>
        </w:tc>
        <w:tc>
          <w:tcPr>
            <w:tcW w:w="630" w:type="dxa"/>
            <w:tcBorders>
              <w:top w:val="nil"/>
              <w:left w:val="single" w:sz="4" w:space="0" w:color="auto"/>
              <w:bottom w:val="nil"/>
              <w:right w:val="single" w:sz="4" w:space="0" w:color="auto"/>
            </w:tcBorders>
          </w:tcPr>
          <w:p w14:paraId="66CC025E" w14:textId="77777777" w:rsidR="00804535" w:rsidRPr="00804535" w:rsidRDefault="00804535" w:rsidP="004E356F">
            <w:pPr>
              <w:rPr>
                <w:rFonts w:ascii="Arial" w:hAnsi="Arial" w:cs="Arial"/>
              </w:rPr>
            </w:pPr>
          </w:p>
        </w:tc>
        <w:tc>
          <w:tcPr>
            <w:tcW w:w="270" w:type="dxa"/>
            <w:tcBorders>
              <w:top w:val="single" w:sz="4" w:space="0" w:color="auto"/>
              <w:left w:val="single" w:sz="4" w:space="0" w:color="auto"/>
              <w:bottom w:val="single" w:sz="4" w:space="0" w:color="auto"/>
              <w:right w:val="single" w:sz="4" w:space="0" w:color="auto"/>
            </w:tcBorders>
          </w:tcPr>
          <w:p w14:paraId="3B83C0C4" w14:textId="77777777" w:rsidR="00804535" w:rsidRPr="00804535" w:rsidRDefault="00804535" w:rsidP="004E356F">
            <w:pPr>
              <w:rPr>
                <w:rFonts w:ascii="Arial" w:hAnsi="Arial" w:cs="Arial"/>
              </w:rPr>
            </w:pPr>
          </w:p>
        </w:tc>
        <w:tc>
          <w:tcPr>
            <w:tcW w:w="810" w:type="dxa"/>
            <w:tcBorders>
              <w:top w:val="nil"/>
              <w:left w:val="single" w:sz="4" w:space="0" w:color="auto"/>
              <w:bottom w:val="nil"/>
              <w:right w:val="single" w:sz="4" w:space="0" w:color="auto"/>
            </w:tcBorders>
          </w:tcPr>
          <w:p w14:paraId="4886F944" w14:textId="77777777" w:rsidR="00804535" w:rsidRPr="00804535" w:rsidRDefault="00804535" w:rsidP="004E356F">
            <w:pPr>
              <w:rPr>
                <w:rFonts w:ascii="Arial" w:hAnsi="Arial" w:cs="Arial"/>
              </w:rPr>
            </w:pPr>
          </w:p>
        </w:tc>
        <w:tc>
          <w:tcPr>
            <w:tcW w:w="270" w:type="dxa"/>
            <w:tcBorders>
              <w:top w:val="single" w:sz="4" w:space="0" w:color="auto"/>
              <w:left w:val="single" w:sz="4" w:space="0" w:color="auto"/>
              <w:bottom w:val="single" w:sz="4" w:space="0" w:color="auto"/>
              <w:right w:val="single" w:sz="4" w:space="0" w:color="auto"/>
            </w:tcBorders>
          </w:tcPr>
          <w:p w14:paraId="7D158C47" w14:textId="77777777" w:rsidR="00804535" w:rsidRPr="00804535" w:rsidRDefault="00804535" w:rsidP="004E356F">
            <w:pPr>
              <w:rPr>
                <w:rFonts w:ascii="Arial" w:hAnsi="Arial" w:cs="Arial"/>
              </w:rPr>
            </w:pPr>
          </w:p>
        </w:tc>
        <w:tc>
          <w:tcPr>
            <w:tcW w:w="1170" w:type="dxa"/>
            <w:tcBorders>
              <w:top w:val="nil"/>
              <w:left w:val="single" w:sz="4" w:space="0" w:color="auto"/>
              <w:bottom w:val="nil"/>
              <w:right w:val="single" w:sz="4" w:space="0" w:color="auto"/>
            </w:tcBorders>
          </w:tcPr>
          <w:p w14:paraId="3EB3732F" w14:textId="77777777" w:rsidR="00804535" w:rsidRPr="00804535" w:rsidRDefault="00804535" w:rsidP="004E356F">
            <w:pPr>
              <w:rPr>
                <w:rFonts w:ascii="Arial" w:hAnsi="Arial" w:cs="Arial"/>
              </w:rPr>
            </w:pPr>
          </w:p>
        </w:tc>
        <w:tc>
          <w:tcPr>
            <w:tcW w:w="360" w:type="dxa"/>
            <w:tcBorders>
              <w:top w:val="single" w:sz="4" w:space="0" w:color="auto"/>
              <w:left w:val="single" w:sz="4" w:space="0" w:color="auto"/>
              <w:bottom w:val="single" w:sz="4" w:space="0" w:color="auto"/>
              <w:right w:val="single" w:sz="4" w:space="0" w:color="auto"/>
            </w:tcBorders>
          </w:tcPr>
          <w:p w14:paraId="0556A16D" w14:textId="77777777" w:rsidR="00804535" w:rsidRPr="00804535" w:rsidRDefault="00804535" w:rsidP="004E356F">
            <w:pPr>
              <w:rPr>
                <w:rFonts w:ascii="Arial" w:hAnsi="Arial" w:cs="Arial"/>
              </w:rPr>
            </w:pPr>
          </w:p>
        </w:tc>
        <w:tc>
          <w:tcPr>
            <w:tcW w:w="360" w:type="dxa"/>
            <w:tcBorders>
              <w:top w:val="nil"/>
              <w:left w:val="single" w:sz="4" w:space="0" w:color="auto"/>
              <w:bottom w:val="nil"/>
              <w:right w:val="nil"/>
            </w:tcBorders>
          </w:tcPr>
          <w:p w14:paraId="677B93C8" w14:textId="77777777" w:rsidR="00804535" w:rsidRPr="00804535" w:rsidRDefault="00804535" w:rsidP="004E356F">
            <w:pPr>
              <w:rPr>
                <w:rFonts w:ascii="Arial" w:hAnsi="Arial" w:cs="Arial"/>
              </w:rPr>
            </w:pPr>
          </w:p>
        </w:tc>
        <w:tc>
          <w:tcPr>
            <w:tcW w:w="630" w:type="dxa"/>
            <w:tcBorders>
              <w:top w:val="nil"/>
              <w:left w:val="nil"/>
              <w:bottom w:val="nil"/>
              <w:right w:val="single" w:sz="4" w:space="0" w:color="auto"/>
            </w:tcBorders>
          </w:tcPr>
          <w:p w14:paraId="0AE160E9" w14:textId="77777777" w:rsidR="00804535" w:rsidRPr="00804535" w:rsidRDefault="00804535" w:rsidP="004E356F">
            <w:pPr>
              <w:rPr>
                <w:rFonts w:ascii="Arial" w:hAnsi="Arial" w:cs="Arial"/>
              </w:rPr>
            </w:pPr>
          </w:p>
        </w:tc>
        <w:tc>
          <w:tcPr>
            <w:tcW w:w="270" w:type="dxa"/>
            <w:tcBorders>
              <w:top w:val="single" w:sz="4" w:space="0" w:color="auto"/>
              <w:left w:val="single" w:sz="4" w:space="0" w:color="auto"/>
              <w:bottom w:val="single" w:sz="4" w:space="0" w:color="auto"/>
              <w:right w:val="single" w:sz="4" w:space="0" w:color="auto"/>
            </w:tcBorders>
          </w:tcPr>
          <w:p w14:paraId="034F8ACA" w14:textId="77777777" w:rsidR="00804535" w:rsidRPr="00804535" w:rsidRDefault="00804535" w:rsidP="004E356F">
            <w:pPr>
              <w:rPr>
                <w:rFonts w:ascii="Arial" w:hAnsi="Arial" w:cs="Arial"/>
              </w:rPr>
            </w:pPr>
          </w:p>
        </w:tc>
        <w:tc>
          <w:tcPr>
            <w:tcW w:w="270" w:type="dxa"/>
            <w:tcBorders>
              <w:top w:val="nil"/>
              <w:left w:val="single" w:sz="4" w:space="0" w:color="auto"/>
              <w:bottom w:val="nil"/>
              <w:right w:val="nil"/>
            </w:tcBorders>
          </w:tcPr>
          <w:p w14:paraId="1D8C0714" w14:textId="77777777" w:rsidR="00804535" w:rsidRPr="00804535" w:rsidRDefault="00804535" w:rsidP="004E356F">
            <w:pPr>
              <w:rPr>
                <w:rFonts w:ascii="Arial" w:hAnsi="Arial" w:cs="Arial"/>
              </w:rPr>
            </w:pPr>
          </w:p>
        </w:tc>
      </w:tr>
      <w:tr w:rsidR="00804535" w:rsidRPr="00804535" w14:paraId="4FABD382" w14:textId="77777777" w:rsidTr="004E356F">
        <w:tc>
          <w:tcPr>
            <w:tcW w:w="2695" w:type="dxa"/>
            <w:tcBorders>
              <w:right w:val="single" w:sz="4" w:space="0" w:color="auto"/>
            </w:tcBorders>
          </w:tcPr>
          <w:p w14:paraId="1630F37B" w14:textId="77777777" w:rsidR="00804535" w:rsidRPr="00804535" w:rsidRDefault="00804535" w:rsidP="004E356F">
            <w:pPr>
              <w:rPr>
                <w:rFonts w:ascii="Arial" w:hAnsi="Arial" w:cs="Arial"/>
              </w:rPr>
            </w:pPr>
            <w:r w:rsidRPr="00804535">
              <w:rPr>
                <w:rFonts w:ascii="Arial" w:hAnsi="Arial" w:cs="Arial"/>
              </w:rPr>
              <w:t>Plumbing</w:t>
            </w:r>
          </w:p>
        </w:tc>
        <w:tc>
          <w:tcPr>
            <w:tcW w:w="540" w:type="dxa"/>
            <w:tcBorders>
              <w:top w:val="nil"/>
              <w:left w:val="single" w:sz="4" w:space="0" w:color="auto"/>
              <w:bottom w:val="nil"/>
              <w:right w:val="nil"/>
            </w:tcBorders>
          </w:tcPr>
          <w:p w14:paraId="6EF964A9" w14:textId="77777777" w:rsidR="00804535" w:rsidRPr="00804535" w:rsidRDefault="00804535" w:rsidP="004E356F">
            <w:pPr>
              <w:rPr>
                <w:rFonts w:ascii="Arial" w:hAnsi="Arial" w:cs="Arial"/>
              </w:rPr>
            </w:pPr>
          </w:p>
        </w:tc>
        <w:tc>
          <w:tcPr>
            <w:tcW w:w="270" w:type="dxa"/>
            <w:tcBorders>
              <w:top w:val="nil"/>
              <w:left w:val="nil"/>
              <w:bottom w:val="nil"/>
              <w:right w:val="nil"/>
            </w:tcBorders>
          </w:tcPr>
          <w:p w14:paraId="7097A353" w14:textId="77777777" w:rsidR="00804535" w:rsidRPr="00804535" w:rsidRDefault="00804535" w:rsidP="004E356F">
            <w:pPr>
              <w:rPr>
                <w:rFonts w:ascii="Arial" w:hAnsi="Arial" w:cs="Arial"/>
              </w:rPr>
            </w:pPr>
          </w:p>
        </w:tc>
        <w:tc>
          <w:tcPr>
            <w:tcW w:w="540" w:type="dxa"/>
            <w:tcBorders>
              <w:top w:val="nil"/>
              <w:left w:val="nil"/>
              <w:bottom w:val="nil"/>
              <w:right w:val="nil"/>
            </w:tcBorders>
          </w:tcPr>
          <w:p w14:paraId="046191C7" w14:textId="77777777" w:rsidR="00804535" w:rsidRPr="00804535" w:rsidRDefault="00804535" w:rsidP="004E356F">
            <w:pPr>
              <w:rPr>
                <w:rFonts w:ascii="Arial" w:hAnsi="Arial" w:cs="Arial"/>
              </w:rPr>
            </w:pPr>
          </w:p>
        </w:tc>
        <w:tc>
          <w:tcPr>
            <w:tcW w:w="270" w:type="dxa"/>
            <w:tcBorders>
              <w:top w:val="nil"/>
              <w:left w:val="nil"/>
              <w:bottom w:val="nil"/>
              <w:right w:val="nil"/>
            </w:tcBorders>
          </w:tcPr>
          <w:p w14:paraId="2E22450D" w14:textId="77777777" w:rsidR="00804535" w:rsidRPr="00804535" w:rsidRDefault="00804535" w:rsidP="004E356F">
            <w:pPr>
              <w:rPr>
                <w:rFonts w:ascii="Arial" w:hAnsi="Arial" w:cs="Arial"/>
              </w:rPr>
            </w:pPr>
          </w:p>
        </w:tc>
        <w:tc>
          <w:tcPr>
            <w:tcW w:w="630" w:type="dxa"/>
            <w:tcBorders>
              <w:top w:val="nil"/>
              <w:left w:val="nil"/>
              <w:bottom w:val="nil"/>
              <w:right w:val="single" w:sz="4" w:space="0" w:color="auto"/>
            </w:tcBorders>
          </w:tcPr>
          <w:p w14:paraId="73BFE1AE" w14:textId="77777777" w:rsidR="00804535" w:rsidRPr="00804535" w:rsidRDefault="00804535" w:rsidP="004E356F">
            <w:pPr>
              <w:rPr>
                <w:rFonts w:ascii="Arial" w:hAnsi="Arial" w:cs="Arial"/>
              </w:rPr>
            </w:pPr>
          </w:p>
        </w:tc>
        <w:tc>
          <w:tcPr>
            <w:tcW w:w="360" w:type="dxa"/>
            <w:tcBorders>
              <w:top w:val="single" w:sz="4" w:space="0" w:color="auto"/>
              <w:left w:val="single" w:sz="4" w:space="0" w:color="auto"/>
              <w:bottom w:val="single" w:sz="4" w:space="0" w:color="auto"/>
              <w:right w:val="single" w:sz="4" w:space="0" w:color="auto"/>
            </w:tcBorders>
          </w:tcPr>
          <w:p w14:paraId="2341C7E0" w14:textId="77777777" w:rsidR="00804535" w:rsidRPr="00804535" w:rsidRDefault="00804535" w:rsidP="004E356F">
            <w:pPr>
              <w:rPr>
                <w:rFonts w:ascii="Arial" w:hAnsi="Arial" w:cs="Arial"/>
              </w:rPr>
            </w:pPr>
          </w:p>
        </w:tc>
        <w:tc>
          <w:tcPr>
            <w:tcW w:w="630" w:type="dxa"/>
            <w:tcBorders>
              <w:top w:val="nil"/>
              <w:left w:val="single" w:sz="4" w:space="0" w:color="auto"/>
              <w:bottom w:val="nil"/>
              <w:right w:val="single" w:sz="4" w:space="0" w:color="auto"/>
            </w:tcBorders>
          </w:tcPr>
          <w:p w14:paraId="2D9D9300" w14:textId="77777777" w:rsidR="00804535" w:rsidRPr="00804535" w:rsidRDefault="00804535" w:rsidP="004E356F">
            <w:pPr>
              <w:rPr>
                <w:rFonts w:ascii="Arial" w:hAnsi="Arial" w:cs="Arial"/>
              </w:rPr>
            </w:pPr>
          </w:p>
        </w:tc>
        <w:tc>
          <w:tcPr>
            <w:tcW w:w="270" w:type="dxa"/>
            <w:tcBorders>
              <w:top w:val="single" w:sz="4" w:space="0" w:color="auto"/>
              <w:left w:val="single" w:sz="4" w:space="0" w:color="auto"/>
              <w:bottom w:val="single" w:sz="4" w:space="0" w:color="auto"/>
              <w:right w:val="single" w:sz="4" w:space="0" w:color="auto"/>
            </w:tcBorders>
          </w:tcPr>
          <w:p w14:paraId="111D2A70" w14:textId="77777777" w:rsidR="00804535" w:rsidRPr="00804535" w:rsidRDefault="00804535" w:rsidP="004E356F">
            <w:pPr>
              <w:rPr>
                <w:rFonts w:ascii="Arial" w:hAnsi="Arial" w:cs="Arial"/>
              </w:rPr>
            </w:pPr>
          </w:p>
        </w:tc>
        <w:tc>
          <w:tcPr>
            <w:tcW w:w="810" w:type="dxa"/>
            <w:tcBorders>
              <w:top w:val="nil"/>
              <w:left w:val="single" w:sz="4" w:space="0" w:color="auto"/>
              <w:bottom w:val="nil"/>
              <w:right w:val="single" w:sz="4" w:space="0" w:color="auto"/>
            </w:tcBorders>
          </w:tcPr>
          <w:p w14:paraId="26F1D073" w14:textId="77777777" w:rsidR="00804535" w:rsidRPr="00804535" w:rsidRDefault="00804535" w:rsidP="004E356F">
            <w:pPr>
              <w:rPr>
                <w:rFonts w:ascii="Arial" w:hAnsi="Arial" w:cs="Arial"/>
              </w:rPr>
            </w:pPr>
          </w:p>
        </w:tc>
        <w:tc>
          <w:tcPr>
            <w:tcW w:w="270" w:type="dxa"/>
            <w:tcBorders>
              <w:top w:val="single" w:sz="4" w:space="0" w:color="auto"/>
              <w:left w:val="single" w:sz="4" w:space="0" w:color="auto"/>
              <w:bottom w:val="single" w:sz="4" w:space="0" w:color="auto"/>
              <w:right w:val="single" w:sz="4" w:space="0" w:color="auto"/>
            </w:tcBorders>
          </w:tcPr>
          <w:p w14:paraId="25D68360" w14:textId="77777777" w:rsidR="00804535" w:rsidRPr="00804535" w:rsidRDefault="00804535" w:rsidP="004E356F">
            <w:pPr>
              <w:rPr>
                <w:rFonts w:ascii="Arial" w:hAnsi="Arial" w:cs="Arial"/>
              </w:rPr>
            </w:pPr>
          </w:p>
        </w:tc>
        <w:tc>
          <w:tcPr>
            <w:tcW w:w="1170" w:type="dxa"/>
            <w:tcBorders>
              <w:top w:val="nil"/>
              <w:left w:val="single" w:sz="4" w:space="0" w:color="auto"/>
              <w:bottom w:val="nil"/>
              <w:right w:val="single" w:sz="4" w:space="0" w:color="auto"/>
            </w:tcBorders>
          </w:tcPr>
          <w:p w14:paraId="317ACB2C" w14:textId="77777777" w:rsidR="00804535" w:rsidRPr="00804535" w:rsidRDefault="00804535" w:rsidP="004E356F">
            <w:pPr>
              <w:rPr>
                <w:rFonts w:ascii="Arial" w:hAnsi="Arial" w:cs="Arial"/>
              </w:rPr>
            </w:pPr>
          </w:p>
        </w:tc>
        <w:tc>
          <w:tcPr>
            <w:tcW w:w="360" w:type="dxa"/>
            <w:tcBorders>
              <w:top w:val="single" w:sz="4" w:space="0" w:color="auto"/>
              <w:left w:val="single" w:sz="4" w:space="0" w:color="auto"/>
              <w:bottom w:val="single" w:sz="4" w:space="0" w:color="auto"/>
              <w:right w:val="single" w:sz="4" w:space="0" w:color="auto"/>
            </w:tcBorders>
          </w:tcPr>
          <w:p w14:paraId="4ED133E5" w14:textId="77777777" w:rsidR="00804535" w:rsidRPr="00804535" w:rsidRDefault="00804535" w:rsidP="004E356F">
            <w:pPr>
              <w:rPr>
                <w:rFonts w:ascii="Arial" w:hAnsi="Arial" w:cs="Arial"/>
              </w:rPr>
            </w:pPr>
          </w:p>
        </w:tc>
        <w:tc>
          <w:tcPr>
            <w:tcW w:w="360" w:type="dxa"/>
            <w:tcBorders>
              <w:top w:val="nil"/>
              <w:left w:val="single" w:sz="4" w:space="0" w:color="auto"/>
              <w:bottom w:val="nil"/>
              <w:right w:val="nil"/>
            </w:tcBorders>
          </w:tcPr>
          <w:p w14:paraId="4AC0BB06" w14:textId="77777777" w:rsidR="00804535" w:rsidRPr="00804535" w:rsidRDefault="00804535" w:rsidP="004E356F">
            <w:pPr>
              <w:rPr>
                <w:rFonts w:ascii="Arial" w:hAnsi="Arial" w:cs="Arial"/>
              </w:rPr>
            </w:pPr>
          </w:p>
        </w:tc>
        <w:tc>
          <w:tcPr>
            <w:tcW w:w="630" w:type="dxa"/>
            <w:tcBorders>
              <w:top w:val="nil"/>
              <w:left w:val="nil"/>
              <w:bottom w:val="nil"/>
              <w:right w:val="single" w:sz="4" w:space="0" w:color="auto"/>
            </w:tcBorders>
          </w:tcPr>
          <w:p w14:paraId="5ED39F0F" w14:textId="77777777" w:rsidR="00804535" w:rsidRPr="00804535" w:rsidRDefault="00804535" w:rsidP="004E356F">
            <w:pPr>
              <w:rPr>
                <w:rFonts w:ascii="Arial" w:hAnsi="Arial" w:cs="Arial"/>
              </w:rPr>
            </w:pPr>
          </w:p>
        </w:tc>
        <w:tc>
          <w:tcPr>
            <w:tcW w:w="270" w:type="dxa"/>
            <w:tcBorders>
              <w:top w:val="single" w:sz="4" w:space="0" w:color="auto"/>
              <w:left w:val="single" w:sz="4" w:space="0" w:color="auto"/>
              <w:bottom w:val="single" w:sz="4" w:space="0" w:color="auto"/>
              <w:right w:val="single" w:sz="4" w:space="0" w:color="auto"/>
            </w:tcBorders>
          </w:tcPr>
          <w:p w14:paraId="7789E008" w14:textId="77777777" w:rsidR="00804535" w:rsidRPr="00804535" w:rsidRDefault="00804535" w:rsidP="004E356F">
            <w:pPr>
              <w:rPr>
                <w:rFonts w:ascii="Arial" w:hAnsi="Arial" w:cs="Arial"/>
              </w:rPr>
            </w:pPr>
          </w:p>
        </w:tc>
        <w:tc>
          <w:tcPr>
            <w:tcW w:w="270" w:type="dxa"/>
            <w:tcBorders>
              <w:top w:val="nil"/>
              <w:left w:val="single" w:sz="4" w:space="0" w:color="auto"/>
              <w:bottom w:val="nil"/>
              <w:right w:val="nil"/>
            </w:tcBorders>
          </w:tcPr>
          <w:p w14:paraId="7F648E16" w14:textId="77777777" w:rsidR="00804535" w:rsidRPr="00804535" w:rsidRDefault="00804535" w:rsidP="004E356F">
            <w:pPr>
              <w:rPr>
                <w:rFonts w:ascii="Arial" w:hAnsi="Arial" w:cs="Arial"/>
              </w:rPr>
            </w:pPr>
          </w:p>
        </w:tc>
      </w:tr>
      <w:tr w:rsidR="00804535" w:rsidRPr="00804535" w14:paraId="1FA023EE" w14:textId="77777777" w:rsidTr="004E356F">
        <w:tc>
          <w:tcPr>
            <w:tcW w:w="2695" w:type="dxa"/>
            <w:tcBorders>
              <w:right w:val="single" w:sz="4" w:space="0" w:color="auto"/>
            </w:tcBorders>
          </w:tcPr>
          <w:p w14:paraId="0DDE0343" w14:textId="77777777" w:rsidR="00804535" w:rsidRPr="00804535" w:rsidRDefault="00804535" w:rsidP="004E356F">
            <w:pPr>
              <w:rPr>
                <w:rFonts w:ascii="Arial" w:hAnsi="Arial" w:cs="Arial"/>
              </w:rPr>
            </w:pPr>
            <w:r w:rsidRPr="00804535">
              <w:rPr>
                <w:rFonts w:ascii="Arial" w:hAnsi="Arial" w:cs="Arial"/>
              </w:rPr>
              <w:t>Roofing</w:t>
            </w:r>
          </w:p>
        </w:tc>
        <w:tc>
          <w:tcPr>
            <w:tcW w:w="540" w:type="dxa"/>
            <w:tcBorders>
              <w:top w:val="nil"/>
              <w:left w:val="single" w:sz="4" w:space="0" w:color="auto"/>
              <w:bottom w:val="nil"/>
              <w:right w:val="nil"/>
            </w:tcBorders>
          </w:tcPr>
          <w:p w14:paraId="192FDD6F" w14:textId="77777777" w:rsidR="00804535" w:rsidRPr="00804535" w:rsidRDefault="00804535" w:rsidP="004E356F">
            <w:pPr>
              <w:rPr>
                <w:rFonts w:ascii="Arial" w:hAnsi="Arial" w:cs="Arial"/>
              </w:rPr>
            </w:pPr>
          </w:p>
        </w:tc>
        <w:tc>
          <w:tcPr>
            <w:tcW w:w="270" w:type="dxa"/>
            <w:tcBorders>
              <w:top w:val="nil"/>
              <w:left w:val="nil"/>
              <w:bottom w:val="nil"/>
              <w:right w:val="nil"/>
            </w:tcBorders>
          </w:tcPr>
          <w:p w14:paraId="5C4EB8B9" w14:textId="77777777" w:rsidR="00804535" w:rsidRPr="00804535" w:rsidRDefault="00804535" w:rsidP="004E356F">
            <w:pPr>
              <w:rPr>
                <w:rFonts w:ascii="Arial" w:hAnsi="Arial" w:cs="Arial"/>
              </w:rPr>
            </w:pPr>
          </w:p>
        </w:tc>
        <w:tc>
          <w:tcPr>
            <w:tcW w:w="540" w:type="dxa"/>
            <w:tcBorders>
              <w:top w:val="nil"/>
              <w:left w:val="nil"/>
              <w:bottom w:val="nil"/>
              <w:right w:val="nil"/>
            </w:tcBorders>
          </w:tcPr>
          <w:p w14:paraId="53118366" w14:textId="77777777" w:rsidR="00804535" w:rsidRPr="00804535" w:rsidRDefault="00804535" w:rsidP="004E356F">
            <w:pPr>
              <w:rPr>
                <w:rFonts w:ascii="Arial" w:hAnsi="Arial" w:cs="Arial"/>
              </w:rPr>
            </w:pPr>
          </w:p>
        </w:tc>
        <w:tc>
          <w:tcPr>
            <w:tcW w:w="270" w:type="dxa"/>
            <w:tcBorders>
              <w:top w:val="nil"/>
              <w:left w:val="nil"/>
              <w:bottom w:val="nil"/>
              <w:right w:val="nil"/>
            </w:tcBorders>
          </w:tcPr>
          <w:p w14:paraId="61EAB300" w14:textId="77777777" w:rsidR="00804535" w:rsidRPr="00804535" w:rsidRDefault="00804535" w:rsidP="004E356F">
            <w:pPr>
              <w:rPr>
                <w:rFonts w:ascii="Arial" w:hAnsi="Arial" w:cs="Arial"/>
              </w:rPr>
            </w:pPr>
          </w:p>
        </w:tc>
        <w:tc>
          <w:tcPr>
            <w:tcW w:w="630" w:type="dxa"/>
            <w:tcBorders>
              <w:top w:val="nil"/>
              <w:left w:val="nil"/>
              <w:bottom w:val="nil"/>
              <w:right w:val="single" w:sz="4" w:space="0" w:color="auto"/>
            </w:tcBorders>
          </w:tcPr>
          <w:p w14:paraId="03E1E3C4" w14:textId="77777777" w:rsidR="00804535" w:rsidRPr="00804535" w:rsidRDefault="00804535" w:rsidP="004E356F">
            <w:pPr>
              <w:rPr>
                <w:rFonts w:ascii="Arial" w:hAnsi="Arial" w:cs="Arial"/>
              </w:rPr>
            </w:pPr>
          </w:p>
        </w:tc>
        <w:tc>
          <w:tcPr>
            <w:tcW w:w="360" w:type="dxa"/>
            <w:tcBorders>
              <w:top w:val="single" w:sz="4" w:space="0" w:color="auto"/>
              <w:left w:val="single" w:sz="4" w:space="0" w:color="auto"/>
              <w:bottom w:val="single" w:sz="4" w:space="0" w:color="auto"/>
              <w:right w:val="single" w:sz="4" w:space="0" w:color="auto"/>
            </w:tcBorders>
          </w:tcPr>
          <w:p w14:paraId="0BEB84BD" w14:textId="77777777" w:rsidR="00804535" w:rsidRPr="00804535" w:rsidRDefault="00804535" w:rsidP="004E356F">
            <w:pPr>
              <w:rPr>
                <w:rFonts w:ascii="Arial" w:hAnsi="Arial" w:cs="Arial"/>
              </w:rPr>
            </w:pPr>
          </w:p>
        </w:tc>
        <w:tc>
          <w:tcPr>
            <w:tcW w:w="630" w:type="dxa"/>
            <w:tcBorders>
              <w:top w:val="nil"/>
              <w:left w:val="single" w:sz="4" w:space="0" w:color="auto"/>
              <w:bottom w:val="nil"/>
              <w:right w:val="single" w:sz="4" w:space="0" w:color="auto"/>
            </w:tcBorders>
          </w:tcPr>
          <w:p w14:paraId="654FF26B" w14:textId="77777777" w:rsidR="00804535" w:rsidRPr="00804535" w:rsidRDefault="00804535" w:rsidP="004E356F">
            <w:pPr>
              <w:rPr>
                <w:rFonts w:ascii="Arial" w:hAnsi="Arial" w:cs="Arial"/>
              </w:rPr>
            </w:pPr>
          </w:p>
        </w:tc>
        <w:tc>
          <w:tcPr>
            <w:tcW w:w="270" w:type="dxa"/>
            <w:tcBorders>
              <w:top w:val="single" w:sz="4" w:space="0" w:color="auto"/>
              <w:left w:val="single" w:sz="4" w:space="0" w:color="auto"/>
              <w:bottom w:val="single" w:sz="4" w:space="0" w:color="auto"/>
              <w:right w:val="single" w:sz="4" w:space="0" w:color="auto"/>
            </w:tcBorders>
          </w:tcPr>
          <w:p w14:paraId="4713CFB5" w14:textId="77777777" w:rsidR="00804535" w:rsidRPr="00804535" w:rsidRDefault="00804535" w:rsidP="004E356F">
            <w:pPr>
              <w:rPr>
                <w:rFonts w:ascii="Arial" w:hAnsi="Arial" w:cs="Arial"/>
              </w:rPr>
            </w:pPr>
          </w:p>
        </w:tc>
        <w:tc>
          <w:tcPr>
            <w:tcW w:w="810" w:type="dxa"/>
            <w:tcBorders>
              <w:top w:val="nil"/>
              <w:left w:val="single" w:sz="4" w:space="0" w:color="auto"/>
              <w:bottom w:val="nil"/>
              <w:right w:val="single" w:sz="4" w:space="0" w:color="auto"/>
            </w:tcBorders>
          </w:tcPr>
          <w:p w14:paraId="5E142E9D" w14:textId="77777777" w:rsidR="00804535" w:rsidRPr="00804535" w:rsidRDefault="00804535" w:rsidP="004E356F">
            <w:pPr>
              <w:rPr>
                <w:rFonts w:ascii="Arial" w:hAnsi="Arial" w:cs="Arial"/>
              </w:rPr>
            </w:pPr>
          </w:p>
        </w:tc>
        <w:tc>
          <w:tcPr>
            <w:tcW w:w="270" w:type="dxa"/>
            <w:tcBorders>
              <w:top w:val="single" w:sz="4" w:space="0" w:color="auto"/>
              <w:left w:val="single" w:sz="4" w:space="0" w:color="auto"/>
              <w:bottom w:val="single" w:sz="4" w:space="0" w:color="auto"/>
              <w:right w:val="single" w:sz="4" w:space="0" w:color="auto"/>
            </w:tcBorders>
          </w:tcPr>
          <w:p w14:paraId="474D3166" w14:textId="77777777" w:rsidR="00804535" w:rsidRPr="00804535" w:rsidRDefault="00804535" w:rsidP="004E356F">
            <w:pPr>
              <w:rPr>
                <w:rFonts w:ascii="Arial" w:hAnsi="Arial" w:cs="Arial"/>
              </w:rPr>
            </w:pPr>
          </w:p>
        </w:tc>
        <w:tc>
          <w:tcPr>
            <w:tcW w:w="1170" w:type="dxa"/>
            <w:tcBorders>
              <w:top w:val="nil"/>
              <w:left w:val="single" w:sz="4" w:space="0" w:color="auto"/>
              <w:bottom w:val="nil"/>
              <w:right w:val="single" w:sz="4" w:space="0" w:color="auto"/>
            </w:tcBorders>
          </w:tcPr>
          <w:p w14:paraId="776CF343" w14:textId="77777777" w:rsidR="00804535" w:rsidRPr="00804535" w:rsidRDefault="00804535" w:rsidP="004E356F">
            <w:pPr>
              <w:rPr>
                <w:rFonts w:ascii="Arial" w:hAnsi="Arial" w:cs="Arial"/>
              </w:rPr>
            </w:pPr>
          </w:p>
        </w:tc>
        <w:tc>
          <w:tcPr>
            <w:tcW w:w="360" w:type="dxa"/>
            <w:tcBorders>
              <w:top w:val="single" w:sz="4" w:space="0" w:color="auto"/>
              <w:left w:val="single" w:sz="4" w:space="0" w:color="auto"/>
              <w:bottom w:val="single" w:sz="4" w:space="0" w:color="auto"/>
              <w:right w:val="single" w:sz="4" w:space="0" w:color="auto"/>
            </w:tcBorders>
          </w:tcPr>
          <w:p w14:paraId="29BD500C" w14:textId="77777777" w:rsidR="00804535" w:rsidRPr="00804535" w:rsidRDefault="00804535" w:rsidP="004E356F">
            <w:pPr>
              <w:rPr>
                <w:rFonts w:ascii="Arial" w:hAnsi="Arial" w:cs="Arial"/>
              </w:rPr>
            </w:pPr>
          </w:p>
        </w:tc>
        <w:tc>
          <w:tcPr>
            <w:tcW w:w="360" w:type="dxa"/>
            <w:tcBorders>
              <w:top w:val="nil"/>
              <w:left w:val="single" w:sz="4" w:space="0" w:color="auto"/>
              <w:bottom w:val="nil"/>
              <w:right w:val="nil"/>
            </w:tcBorders>
          </w:tcPr>
          <w:p w14:paraId="5EB495D4" w14:textId="77777777" w:rsidR="00804535" w:rsidRPr="00804535" w:rsidRDefault="00804535" w:rsidP="004E356F">
            <w:pPr>
              <w:rPr>
                <w:rFonts w:ascii="Arial" w:hAnsi="Arial" w:cs="Arial"/>
              </w:rPr>
            </w:pPr>
          </w:p>
        </w:tc>
        <w:tc>
          <w:tcPr>
            <w:tcW w:w="630" w:type="dxa"/>
            <w:tcBorders>
              <w:top w:val="nil"/>
              <w:left w:val="nil"/>
              <w:bottom w:val="nil"/>
              <w:right w:val="single" w:sz="4" w:space="0" w:color="auto"/>
            </w:tcBorders>
          </w:tcPr>
          <w:p w14:paraId="50E4CC11" w14:textId="77777777" w:rsidR="00804535" w:rsidRPr="00804535" w:rsidRDefault="00804535" w:rsidP="004E356F">
            <w:pPr>
              <w:rPr>
                <w:rFonts w:ascii="Arial" w:hAnsi="Arial" w:cs="Arial"/>
              </w:rPr>
            </w:pPr>
          </w:p>
        </w:tc>
        <w:tc>
          <w:tcPr>
            <w:tcW w:w="270" w:type="dxa"/>
            <w:tcBorders>
              <w:top w:val="single" w:sz="4" w:space="0" w:color="auto"/>
              <w:left w:val="single" w:sz="4" w:space="0" w:color="auto"/>
              <w:bottom w:val="single" w:sz="4" w:space="0" w:color="auto"/>
              <w:right w:val="single" w:sz="4" w:space="0" w:color="auto"/>
            </w:tcBorders>
          </w:tcPr>
          <w:p w14:paraId="74759126" w14:textId="77777777" w:rsidR="00804535" w:rsidRPr="00804535" w:rsidRDefault="00804535" w:rsidP="004E356F">
            <w:pPr>
              <w:rPr>
                <w:rFonts w:ascii="Arial" w:hAnsi="Arial" w:cs="Arial"/>
              </w:rPr>
            </w:pPr>
          </w:p>
        </w:tc>
        <w:tc>
          <w:tcPr>
            <w:tcW w:w="270" w:type="dxa"/>
            <w:tcBorders>
              <w:top w:val="nil"/>
              <w:left w:val="single" w:sz="4" w:space="0" w:color="auto"/>
              <w:bottom w:val="nil"/>
              <w:right w:val="nil"/>
            </w:tcBorders>
          </w:tcPr>
          <w:p w14:paraId="5D4E4B00" w14:textId="77777777" w:rsidR="00804535" w:rsidRPr="00804535" w:rsidRDefault="00804535" w:rsidP="004E356F">
            <w:pPr>
              <w:rPr>
                <w:rFonts w:ascii="Arial" w:hAnsi="Arial" w:cs="Arial"/>
              </w:rPr>
            </w:pPr>
          </w:p>
        </w:tc>
      </w:tr>
      <w:tr w:rsidR="00804535" w:rsidRPr="00804535" w14:paraId="4DAC156F" w14:textId="77777777" w:rsidTr="004E356F">
        <w:tc>
          <w:tcPr>
            <w:tcW w:w="2695" w:type="dxa"/>
            <w:tcBorders>
              <w:right w:val="single" w:sz="4" w:space="0" w:color="auto"/>
            </w:tcBorders>
          </w:tcPr>
          <w:p w14:paraId="5D8F2EA3" w14:textId="77777777" w:rsidR="00804535" w:rsidRPr="00804535" w:rsidRDefault="00804535" w:rsidP="004E356F">
            <w:pPr>
              <w:rPr>
                <w:rFonts w:ascii="Arial" w:hAnsi="Arial" w:cs="Arial"/>
              </w:rPr>
            </w:pPr>
            <w:r w:rsidRPr="00804535">
              <w:rPr>
                <w:rFonts w:ascii="Arial" w:hAnsi="Arial" w:cs="Arial"/>
              </w:rPr>
              <w:t>Helper</w:t>
            </w:r>
          </w:p>
        </w:tc>
        <w:tc>
          <w:tcPr>
            <w:tcW w:w="540" w:type="dxa"/>
            <w:tcBorders>
              <w:top w:val="nil"/>
              <w:left w:val="single" w:sz="4" w:space="0" w:color="auto"/>
              <w:bottom w:val="nil"/>
              <w:right w:val="nil"/>
            </w:tcBorders>
          </w:tcPr>
          <w:p w14:paraId="58FD0080" w14:textId="77777777" w:rsidR="00804535" w:rsidRPr="00804535" w:rsidRDefault="00804535" w:rsidP="004E356F">
            <w:pPr>
              <w:rPr>
                <w:rFonts w:ascii="Arial" w:hAnsi="Arial" w:cs="Arial"/>
              </w:rPr>
            </w:pPr>
          </w:p>
        </w:tc>
        <w:tc>
          <w:tcPr>
            <w:tcW w:w="270" w:type="dxa"/>
            <w:tcBorders>
              <w:top w:val="nil"/>
              <w:left w:val="nil"/>
              <w:bottom w:val="nil"/>
              <w:right w:val="nil"/>
            </w:tcBorders>
          </w:tcPr>
          <w:p w14:paraId="7D090DCE" w14:textId="77777777" w:rsidR="00804535" w:rsidRPr="00804535" w:rsidRDefault="00804535" w:rsidP="004E356F">
            <w:pPr>
              <w:rPr>
                <w:rFonts w:ascii="Arial" w:hAnsi="Arial" w:cs="Arial"/>
              </w:rPr>
            </w:pPr>
          </w:p>
        </w:tc>
        <w:tc>
          <w:tcPr>
            <w:tcW w:w="540" w:type="dxa"/>
            <w:tcBorders>
              <w:top w:val="nil"/>
              <w:left w:val="nil"/>
              <w:bottom w:val="nil"/>
              <w:right w:val="nil"/>
            </w:tcBorders>
          </w:tcPr>
          <w:p w14:paraId="5F6399D6" w14:textId="77777777" w:rsidR="00804535" w:rsidRPr="00804535" w:rsidRDefault="00804535" w:rsidP="004E356F">
            <w:pPr>
              <w:rPr>
                <w:rFonts w:ascii="Arial" w:hAnsi="Arial" w:cs="Arial"/>
              </w:rPr>
            </w:pPr>
          </w:p>
        </w:tc>
        <w:tc>
          <w:tcPr>
            <w:tcW w:w="270" w:type="dxa"/>
            <w:tcBorders>
              <w:top w:val="nil"/>
              <w:left w:val="nil"/>
              <w:bottom w:val="nil"/>
              <w:right w:val="nil"/>
            </w:tcBorders>
          </w:tcPr>
          <w:p w14:paraId="0B118648" w14:textId="77777777" w:rsidR="00804535" w:rsidRPr="00804535" w:rsidRDefault="00804535" w:rsidP="004E356F">
            <w:pPr>
              <w:rPr>
                <w:rFonts w:ascii="Arial" w:hAnsi="Arial" w:cs="Arial"/>
              </w:rPr>
            </w:pPr>
          </w:p>
        </w:tc>
        <w:tc>
          <w:tcPr>
            <w:tcW w:w="630" w:type="dxa"/>
            <w:tcBorders>
              <w:top w:val="nil"/>
              <w:left w:val="nil"/>
              <w:bottom w:val="nil"/>
              <w:right w:val="single" w:sz="4" w:space="0" w:color="auto"/>
            </w:tcBorders>
          </w:tcPr>
          <w:p w14:paraId="3A591BF9" w14:textId="77777777" w:rsidR="00804535" w:rsidRPr="00804535" w:rsidRDefault="00804535" w:rsidP="004E356F">
            <w:pPr>
              <w:rPr>
                <w:rFonts w:ascii="Arial" w:hAnsi="Arial" w:cs="Arial"/>
              </w:rPr>
            </w:pPr>
          </w:p>
        </w:tc>
        <w:tc>
          <w:tcPr>
            <w:tcW w:w="360" w:type="dxa"/>
            <w:tcBorders>
              <w:top w:val="single" w:sz="4" w:space="0" w:color="auto"/>
              <w:left w:val="single" w:sz="4" w:space="0" w:color="auto"/>
              <w:bottom w:val="single" w:sz="4" w:space="0" w:color="auto"/>
              <w:right w:val="single" w:sz="4" w:space="0" w:color="auto"/>
            </w:tcBorders>
          </w:tcPr>
          <w:p w14:paraId="0792F28E" w14:textId="77777777" w:rsidR="00804535" w:rsidRPr="00804535" w:rsidRDefault="00804535" w:rsidP="004E356F">
            <w:pPr>
              <w:rPr>
                <w:rFonts w:ascii="Arial" w:hAnsi="Arial" w:cs="Arial"/>
              </w:rPr>
            </w:pPr>
          </w:p>
        </w:tc>
        <w:tc>
          <w:tcPr>
            <w:tcW w:w="630" w:type="dxa"/>
            <w:tcBorders>
              <w:top w:val="nil"/>
              <w:left w:val="single" w:sz="4" w:space="0" w:color="auto"/>
              <w:bottom w:val="nil"/>
              <w:right w:val="single" w:sz="4" w:space="0" w:color="auto"/>
            </w:tcBorders>
          </w:tcPr>
          <w:p w14:paraId="2B6FF5EC" w14:textId="77777777" w:rsidR="00804535" w:rsidRPr="00804535" w:rsidRDefault="00804535" w:rsidP="004E356F">
            <w:pPr>
              <w:rPr>
                <w:rFonts w:ascii="Arial" w:hAnsi="Arial" w:cs="Arial"/>
              </w:rPr>
            </w:pPr>
          </w:p>
        </w:tc>
        <w:tc>
          <w:tcPr>
            <w:tcW w:w="270" w:type="dxa"/>
            <w:tcBorders>
              <w:top w:val="single" w:sz="4" w:space="0" w:color="auto"/>
              <w:left w:val="single" w:sz="4" w:space="0" w:color="auto"/>
              <w:bottom w:val="single" w:sz="4" w:space="0" w:color="auto"/>
              <w:right w:val="single" w:sz="4" w:space="0" w:color="auto"/>
            </w:tcBorders>
          </w:tcPr>
          <w:p w14:paraId="013A2B64" w14:textId="77777777" w:rsidR="00804535" w:rsidRPr="00804535" w:rsidRDefault="00804535" w:rsidP="004E356F">
            <w:pPr>
              <w:rPr>
                <w:rFonts w:ascii="Arial" w:hAnsi="Arial" w:cs="Arial"/>
              </w:rPr>
            </w:pPr>
          </w:p>
        </w:tc>
        <w:tc>
          <w:tcPr>
            <w:tcW w:w="810" w:type="dxa"/>
            <w:tcBorders>
              <w:top w:val="nil"/>
              <w:left w:val="single" w:sz="4" w:space="0" w:color="auto"/>
              <w:bottom w:val="nil"/>
              <w:right w:val="single" w:sz="4" w:space="0" w:color="auto"/>
            </w:tcBorders>
          </w:tcPr>
          <w:p w14:paraId="2F9F47D6" w14:textId="77777777" w:rsidR="00804535" w:rsidRPr="00804535" w:rsidRDefault="00804535" w:rsidP="004E356F">
            <w:pPr>
              <w:rPr>
                <w:rFonts w:ascii="Arial" w:hAnsi="Arial" w:cs="Arial"/>
              </w:rPr>
            </w:pPr>
          </w:p>
        </w:tc>
        <w:tc>
          <w:tcPr>
            <w:tcW w:w="270" w:type="dxa"/>
            <w:tcBorders>
              <w:top w:val="single" w:sz="4" w:space="0" w:color="auto"/>
              <w:left w:val="single" w:sz="4" w:space="0" w:color="auto"/>
              <w:bottom w:val="single" w:sz="4" w:space="0" w:color="auto"/>
              <w:right w:val="single" w:sz="4" w:space="0" w:color="auto"/>
            </w:tcBorders>
          </w:tcPr>
          <w:p w14:paraId="0C93B28A" w14:textId="77777777" w:rsidR="00804535" w:rsidRPr="00804535" w:rsidRDefault="00804535" w:rsidP="004E356F">
            <w:pPr>
              <w:rPr>
                <w:rFonts w:ascii="Arial" w:hAnsi="Arial" w:cs="Arial"/>
              </w:rPr>
            </w:pPr>
          </w:p>
        </w:tc>
        <w:tc>
          <w:tcPr>
            <w:tcW w:w="1170" w:type="dxa"/>
            <w:tcBorders>
              <w:top w:val="nil"/>
              <w:left w:val="single" w:sz="4" w:space="0" w:color="auto"/>
              <w:bottom w:val="nil"/>
              <w:right w:val="single" w:sz="4" w:space="0" w:color="auto"/>
            </w:tcBorders>
          </w:tcPr>
          <w:p w14:paraId="1935164A" w14:textId="77777777" w:rsidR="00804535" w:rsidRPr="00804535" w:rsidRDefault="00804535" w:rsidP="004E356F">
            <w:pPr>
              <w:rPr>
                <w:rFonts w:ascii="Arial" w:hAnsi="Arial" w:cs="Arial"/>
              </w:rPr>
            </w:pPr>
          </w:p>
        </w:tc>
        <w:tc>
          <w:tcPr>
            <w:tcW w:w="360" w:type="dxa"/>
            <w:tcBorders>
              <w:top w:val="single" w:sz="4" w:space="0" w:color="auto"/>
              <w:left w:val="single" w:sz="4" w:space="0" w:color="auto"/>
              <w:bottom w:val="single" w:sz="4" w:space="0" w:color="auto"/>
              <w:right w:val="single" w:sz="4" w:space="0" w:color="auto"/>
            </w:tcBorders>
          </w:tcPr>
          <w:p w14:paraId="24A4CEEB" w14:textId="77777777" w:rsidR="00804535" w:rsidRPr="00804535" w:rsidRDefault="00804535" w:rsidP="004E356F">
            <w:pPr>
              <w:rPr>
                <w:rFonts w:ascii="Arial" w:hAnsi="Arial" w:cs="Arial"/>
              </w:rPr>
            </w:pPr>
          </w:p>
        </w:tc>
        <w:tc>
          <w:tcPr>
            <w:tcW w:w="360" w:type="dxa"/>
            <w:tcBorders>
              <w:top w:val="nil"/>
              <w:left w:val="single" w:sz="4" w:space="0" w:color="auto"/>
              <w:bottom w:val="nil"/>
              <w:right w:val="nil"/>
            </w:tcBorders>
          </w:tcPr>
          <w:p w14:paraId="61A2C7C7" w14:textId="77777777" w:rsidR="00804535" w:rsidRPr="00804535" w:rsidRDefault="00804535" w:rsidP="004E356F">
            <w:pPr>
              <w:rPr>
                <w:rFonts w:ascii="Arial" w:hAnsi="Arial" w:cs="Arial"/>
              </w:rPr>
            </w:pPr>
          </w:p>
        </w:tc>
        <w:tc>
          <w:tcPr>
            <w:tcW w:w="630" w:type="dxa"/>
            <w:tcBorders>
              <w:top w:val="nil"/>
              <w:left w:val="nil"/>
              <w:bottom w:val="nil"/>
              <w:right w:val="single" w:sz="4" w:space="0" w:color="auto"/>
            </w:tcBorders>
          </w:tcPr>
          <w:p w14:paraId="3CD6FA8B" w14:textId="77777777" w:rsidR="00804535" w:rsidRPr="00804535" w:rsidRDefault="00804535" w:rsidP="004E356F">
            <w:pPr>
              <w:rPr>
                <w:rFonts w:ascii="Arial" w:hAnsi="Arial" w:cs="Arial"/>
              </w:rPr>
            </w:pPr>
          </w:p>
        </w:tc>
        <w:tc>
          <w:tcPr>
            <w:tcW w:w="270" w:type="dxa"/>
            <w:tcBorders>
              <w:top w:val="single" w:sz="4" w:space="0" w:color="auto"/>
              <w:left w:val="single" w:sz="4" w:space="0" w:color="auto"/>
              <w:bottom w:val="single" w:sz="4" w:space="0" w:color="auto"/>
              <w:right w:val="single" w:sz="4" w:space="0" w:color="auto"/>
            </w:tcBorders>
          </w:tcPr>
          <w:p w14:paraId="1E566F2E" w14:textId="77777777" w:rsidR="00804535" w:rsidRPr="00804535" w:rsidRDefault="00804535" w:rsidP="004E356F">
            <w:pPr>
              <w:rPr>
                <w:rFonts w:ascii="Arial" w:hAnsi="Arial" w:cs="Arial"/>
              </w:rPr>
            </w:pPr>
          </w:p>
        </w:tc>
        <w:tc>
          <w:tcPr>
            <w:tcW w:w="270" w:type="dxa"/>
            <w:tcBorders>
              <w:top w:val="nil"/>
              <w:left w:val="single" w:sz="4" w:space="0" w:color="auto"/>
              <w:bottom w:val="nil"/>
              <w:right w:val="nil"/>
            </w:tcBorders>
          </w:tcPr>
          <w:p w14:paraId="74F3F287" w14:textId="77777777" w:rsidR="00804535" w:rsidRPr="00804535" w:rsidRDefault="00804535" w:rsidP="004E356F">
            <w:pPr>
              <w:rPr>
                <w:rFonts w:ascii="Arial" w:hAnsi="Arial" w:cs="Arial"/>
              </w:rPr>
            </w:pPr>
          </w:p>
        </w:tc>
      </w:tr>
      <w:tr w:rsidR="00804535" w:rsidRPr="00804535" w14:paraId="27EDDE83" w14:textId="77777777" w:rsidTr="004E356F">
        <w:tc>
          <w:tcPr>
            <w:tcW w:w="2695" w:type="dxa"/>
            <w:tcBorders>
              <w:bottom w:val="single" w:sz="4" w:space="0" w:color="auto"/>
              <w:right w:val="single" w:sz="4" w:space="0" w:color="auto"/>
            </w:tcBorders>
          </w:tcPr>
          <w:p w14:paraId="5DBF2ED8" w14:textId="77777777" w:rsidR="00804535" w:rsidRPr="00804535" w:rsidRDefault="00804535" w:rsidP="004E356F">
            <w:pPr>
              <w:rPr>
                <w:rFonts w:ascii="Arial" w:hAnsi="Arial" w:cs="Arial"/>
              </w:rPr>
            </w:pPr>
            <w:r w:rsidRPr="00804535">
              <w:rPr>
                <w:rFonts w:ascii="Arial" w:hAnsi="Arial" w:cs="Arial"/>
              </w:rPr>
              <w:t>Other (explain)</w:t>
            </w:r>
          </w:p>
        </w:tc>
        <w:tc>
          <w:tcPr>
            <w:tcW w:w="540" w:type="dxa"/>
            <w:tcBorders>
              <w:top w:val="nil"/>
              <w:left w:val="single" w:sz="4" w:space="0" w:color="auto"/>
              <w:bottom w:val="single" w:sz="4" w:space="0" w:color="auto"/>
              <w:right w:val="nil"/>
            </w:tcBorders>
          </w:tcPr>
          <w:p w14:paraId="0A75076A" w14:textId="77777777" w:rsidR="00804535" w:rsidRPr="00804535" w:rsidRDefault="00804535" w:rsidP="004E356F">
            <w:pPr>
              <w:rPr>
                <w:rFonts w:ascii="Arial" w:hAnsi="Arial" w:cs="Arial"/>
              </w:rPr>
            </w:pPr>
          </w:p>
        </w:tc>
        <w:tc>
          <w:tcPr>
            <w:tcW w:w="270" w:type="dxa"/>
            <w:tcBorders>
              <w:top w:val="nil"/>
              <w:left w:val="nil"/>
              <w:bottom w:val="single" w:sz="4" w:space="0" w:color="auto"/>
              <w:right w:val="nil"/>
            </w:tcBorders>
          </w:tcPr>
          <w:p w14:paraId="46AA130C" w14:textId="77777777" w:rsidR="00804535" w:rsidRPr="00804535" w:rsidRDefault="00804535" w:rsidP="004E356F">
            <w:pPr>
              <w:rPr>
                <w:rFonts w:ascii="Arial" w:hAnsi="Arial" w:cs="Arial"/>
              </w:rPr>
            </w:pPr>
          </w:p>
        </w:tc>
        <w:tc>
          <w:tcPr>
            <w:tcW w:w="540" w:type="dxa"/>
            <w:tcBorders>
              <w:top w:val="nil"/>
              <w:left w:val="nil"/>
              <w:bottom w:val="single" w:sz="4" w:space="0" w:color="auto"/>
              <w:right w:val="nil"/>
            </w:tcBorders>
          </w:tcPr>
          <w:p w14:paraId="05A98D47" w14:textId="77777777" w:rsidR="00804535" w:rsidRPr="00804535" w:rsidRDefault="00804535" w:rsidP="004E356F">
            <w:pPr>
              <w:rPr>
                <w:rFonts w:ascii="Arial" w:hAnsi="Arial" w:cs="Arial"/>
              </w:rPr>
            </w:pPr>
          </w:p>
        </w:tc>
        <w:tc>
          <w:tcPr>
            <w:tcW w:w="270" w:type="dxa"/>
            <w:tcBorders>
              <w:top w:val="nil"/>
              <w:left w:val="nil"/>
              <w:bottom w:val="single" w:sz="4" w:space="0" w:color="auto"/>
              <w:right w:val="nil"/>
            </w:tcBorders>
          </w:tcPr>
          <w:p w14:paraId="549D8F12" w14:textId="77777777" w:rsidR="00804535" w:rsidRPr="00804535" w:rsidRDefault="00804535" w:rsidP="004E356F">
            <w:pPr>
              <w:rPr>
                <w:rFonts w:ascii="Arial" w:hAnsi="Arial" w:cs="Arial"/>
              </w:rPr>
            </w:pPr>
          </w:p>
        </w:tc>
        <w:tc>
          <w:tcPr>
            <w:tcW w:w="630" w:type="dxa"/>
            <w:tcBorders>
              <w:top w:val="nil"/>
              <w:left w:val="nil"/>
              <w:bottom w:val="single" w:sz="4" w:space="0" w:color="auto"/>
              <w:right w:val="single" w:sz="4" w:space="0" w:color="auto"/>
            </w:tcBorders>
          </w:tcPr>
          <w:p w14:paraId="3B867ACF" w14:textId="77777777" w:rsidR="00804535" w:rsidRPr="00804535" w:rsidRDefault="00804535" w:rsidP="004E356F">
            <w:pPr>
              <w:rPr>
                <w:rFonts w:ascii="Arial" w:hAnsi="Arial" w:cs="Arial"/>
              </w:rPr>
            </w:pPr>
          </w:p>
        </w:tc>
        <w:tc>
          <w:tcPr>
            <w:tcW w:w="360" w:type="dxa"/>
            <w:tcBorders>
              <w:top w:val="single" w:sz="4" w:space="0" w:color="auto"/>
              <w:left w:val="single" w:sz="4" w:space="0" w:color="auto"/>
              <w:bottom w:val="single" w:sz="4" w:space="0" w:color="auto"/>
              <w:right w:val="single" w:sz="4" w:space="0" w:color="auto"/>
            </w:tcBorders>
          </w:tcPr>
          <w:p w14:paraId="312225CD" w14:textId="77777777" w:rsidR="00804535" w:rsidRPr="00804535" w:rsidRDefault="00804535" w:rsidP="004E356F">
            <w:pPr>
              <w:rPr>
                <w:rFonts w:ascii="Arial" w:hAnsi="Arial" w:cs="Arial"/>
              </w:rPr>
            </w:pPr>
          </w:p>
        </w:tc>
        <w:tc>
          <w:tcPr>
            <w:tcW w:w="630" w:type="dxa"/>
            <w:tcBorders>
              <w:top w:val="nil"/>
              <w:left w:val="single" w:sz="4" w:space="0" w:color="auto"/>
              <w:bottom w:val="single" w:sz="4" w:space="0" w:color="auto"/>
              <w:right w:val="single" w:sz="4" w:space="0" w:color="auto"/>
            </w:tcBorders>
          </w:tcPr>
          <w:p w14:paraId="0610F1B5" w14:textId="77777777" w:rsidR="00804535" w:rsidRPr="00804535" w:rsidRDefault="00804535" w:rsidP="004E356F">
            <w:pPr>
              <w:rPr>
                <w:rFonts w:ascii="Arial" w:hAnsi="Arial" w:cs="Arial"/>
              </w:rPr>
            </w:pPr>
          </w:p>
        </w:tc>
        <w:tc>
          <w:tcPr>
            <w:tcW w:w="270" w:type="dxa"/>
            <w:tcBorders>
              <w:top w:val="single" w:sz="4" w:space="0" w:color="auto"/>
              <w:left w:val="single" w:sz="4" w:space="0" w:color="auto"/>
              <w:bottom w:val="single" w:sz="4" w:space="0" w:color="auto"/>
              <w:right w:val="single" w:sz="4" w:space="0" w:color="auto"/>
            </w:tcBorders>
          </w:tcPr>
          <w:p w14:paraId="53156420" w14:textId="77777777" w:rsidR="00804535" w:rsidRPr="00804535" w:rsidRDefault="00804535" w:rsidP="004E356F">
            <w:pPr>
              <w:rPr>
                <w:rFonts w:ascii="Arial" w:hAnsi="Arial" w:cs="Arial"/>
              </w:rPr>
            </w:pPr>
          </w:p>
        </w:tc>
        <w:tc>
          <w:tcPr>
            <w:tcW w:w="810" w:type="dxa"/>
            <w:tcBorders>
              <w:top w:val="nil"/>
              <w:left w:val="single" w:sz="4" w:space="0" w:color="auto"/>
              <w:bottom w:val="single" w:sz="4" w:space="0" w:color="auto"/>
              <w:right w:val="single" w:sz="4" w:space="0" w:color="auto"/>
            </w:tcBorders>
          </w:tcPr>
          <w:p w14:paraId="76AF0261" w14:textId="77777777" w:rsidR="00804535" w:rsidRPr="00804535" w:rsidRDefault="00804535" w:rsidP="004E356F">
            <w:pPr>
              <w:rPr>
                <w:rFonts w:ascii="Arial" w:hAnsi="Arial" w:cs="Arial"/>
              </w:rPr>
            </w:pPr>
          </w:p>
        </w:tc>
        <w:tc>
          <w:tcPr>
            <w:tcW w:w="270" w:type="dxa"/>
            <w:tcBorders>
              <w:top w:val="single" w:sz="4" w:space="0" w:color="auto"/>
              <w:left w:val="single" w:sz="4" w:space="0" w:color="auto"/>
              <w:bottom w:val="single" w:sz="4" w:space="0" w:color="auto"/>
              <w:right w:val="single" w:sz="4" w:space="0" w:color="auto"/>
            </w:tcBorders>
          </w:tcPr>
          <w:p w14:paraId="32FB2C83" w14:textId="77777777" w:rsidR="00804535" w:rsidRPr="00804535" w:rsidRDefault="00804535" w:rsidP="004E356F">
            <w:pPr>
              <w:rPr>
                <w:rFonts w:ascii="Arial" w:hAnsi="Arial" w:cs="Arial"/>
              </w:rPr>
            </w:pPr>
          </w:p>
        </w:tc>
        <w:tc>
          <w:tcPr>
            <w:tcW w:w="1170" w:type="dxa"/>
            <w:tcBorders>
              <w:top w:val="nil"/>
              <w:left w:val="single" w:sz="4" w:space="0" w:color="auto"/>
              <w:bottom w:val="single" w:sz="4" w:space="0" w:color="auto"/>
              <w:right w:val="single" w:sz="4" w:space="0" w:color="auto"/>
            </w:tcBorders>
          </w:tcPr>
          <w:p w14:paraId="68E77F5E" w14:textId="77777777" w:rsidR="00804535" w:rsidRPr="00804535" w:rsidRDefault="00804535" w:rsidP="004E356F">
            <w:pPr>
              <w:rPr>
                <w:rFonts w:ascii="Arial" w:hAnsi="Arial" w:cs="Arial"/>
              </w:rPr>
            </w:pPr>
          </w:p>
        </w:tc>
        <w:tc>
          <w:tcPr>
            <w:tcW w:w="360" w:type="dxa"/>
            <w:tcBorders>
              <w:top w:val="single" w:sz="4" w:space="0" w:color="auto"/>
              <w:left w:val="single" w:sz="4" w:space="0" w:color="auto"/>
              <w:bottom w:val="single" w:sz="4" w:space="0" w:color="auto"/>
              <w:right w:val="single" w:sz="4" w:space="0" w:color="auto"/>
            </w:tcBorders>
          </w:tcPr>
          <w:p w14:paraId="140E3AED" w14:textId="77777777" w:rsidR="00804535" w:rsidRPr="00804535" w:rsidRDefault="00804535" w:rsidP="004E356F">
            <w:pPr>
              <w:rPr>
                <w:rFonts w:ascii="Arial" w:hAnsi="Arial" w:cs="Arial"/>
              </w:rPr>
            </w:pPr>
          </w:p>
        </w:tc>
        <w:tc>
          <w:tcPr>
            <w:tcW w:w="360" w:type="dxa"/>
            <w:tcBorders>
              <w:top w:val="nil"/>
              <w:left w:val="single" w:sz="4" w:space="0" w:color="auto"/>
              <w:bottom w:val="single" w:sz="4" w:space="0" w:color="auto"/>
              <w:right w:val="nil"/>
            </w:tcBorders>
          </w:tcPr>
          <w:p w14:paraId="00F760A8" w14:textId="77777777" w:rsidR="00804535" w:rsidRPr="00804535" w:rsidRDefault="00804535" w:rsidP="004E356F">
            <w:pPr>
              <w:rPr>
                <w:rFonts w:ascii="Arial" w:hAnsi="Arial" w:cs="Arial"/>
              </w:rPr>
            </w:pPr>
          </w:p>
        </w:tc>
        <w:tc>
          <w:tcPr>
            <w:tcW w:w="630" w:type="dxa"/>
            <w:tcBorders>
              <w:top w:val="nil"/>
              <w:left w:val="nil"/>
              <w:bottom w:val="single" w:sz="4" w:space="0" w:color="auto"/>
              <w:right w:val="single" w:sz="4" w:space="0" w:color="auto"/>
            </w:tcBorders>
          </w:tcPr>
          <w:p w14:paraId="2D43B63E" w14:textId="77777777" w:rsidR="00804535" w:rsidRPr="00804535" w:rsidRDefault="00804535" w:rsidP="004E356F">
            <w:pPr>
              <w:rPr>
                <w:rFonts w:ascii="Arial" w:hAnsi="Arial" w:cs="Arial"/>
              </w:rPr>
            </w:pPr>
          </w:p>
        </w:tc>
        <w:tc>
          <w:tcPr>
            <w:tcW w:w="270" w:type="dxa"/>
            <w:tcBorders>
              <w:top w:val="single" w:sz="4" w:space="0" w:color="auto"/>
              <w:left w:val="single" w:sz="4" w:space="0" w:color="auto"/>
              <w:bottom w:val="single" w:sz="4" w:space="0" w:color="auto"/>
              <w:right w:val="single" w:sz="4" w:space="0" w:color="auto"/>
            </w:tcBorders>
          </w:tcPr>
          <w:p w14:paraId="19B33E9F" w14:textId="77777777" w:rsidR="00804535" w:rsidRPr="00804535" w:rsidRDefault="00804535" w:rsidP="004E356F">
            <w:pPr>
              <w:rPr>
                <w:rFonts w:ascii="Arial" w:hAnsi="Arial" w:cs="Arial"/>
              </w:rPr>
            </w:pPr>
          </w:p>
        </w:tc>
        <w:tc>
          <w:tcPr>
            <w:tcW w:w="270" w:type="dxa"/>
            <w:tcBorders>
              <w:top w:val="nil"/>
              <w:left w:val="single" w:sz="4" w:space="0" w:color="auto"/>
              <w:bottom w:val="nil"/>
              <w:right w:val="nil"/>
            </w:tcBorders>
          </w:tcPr>
          <w:p w14:paraId="0C760D6E" w14:textId="77777777" w:rsidR="00804535" w:rsidRPr="00804535" w:rsidRDefault="00804535" w:rsidP="004E356F">
            <w:pPr>
              <w:rPr>
                <w:rFonts w:ascii="Arial" w:hAnsi="Arial" w:cs="Arial"/>
              </w:rPr>
            </w:pPr>
          </w:p>
        </w:tc>
      </w:tr>
      <w:tr w:rsidR="00804535" w:rsidRPr="00804535" w14:paraId="3426A01C" w14:textId="77777777" w:rsidTr="004E356F">
        <w:tc>
          <w:tcPr>
            <w:tcW w:w="2695" w:type="dxa"/>
            <w:tcBorders>
              <w:top w:val="single" w:sz="4" w:space="0" w:color="auto"/>
              <w:left w:val="single" w:sz="4" w:space="0" w:color="auto"/>
              <w:bottom w:val="single" w:sz="4" w:space="0" w:color="auto"/>
              <w:right w:val="nil"/>
            </w:tcBorders>
          </w:tcPr>
          <w:p w14:paraId="6B7E037E" w14:textId="77777777" w:rsidR="00804535" w:rsidRPr="00804535" w:rsidRDefault="00804535" w:rsidP="004E356F">
            <w:pPr>
              <w:rPr>
                <w:rFonts w:ascii="Arial" w:hAnsi="Arial" w:cs="Arial"/>
              </w:rPr>
            </w:pPr>
            <w:r w:rsidRPr="00804535">
              <w:rPr>
                <w:rFonts w:ascii="Arial" w:hAnsi="Arial" w:cs="Arial"/>
              </w:rPr>
              <w:t>Explanation:</w:t>
            </w:r>
          </w:p>
        </w:tc>
        <w:tc>
          <w:tcPr>
            <w:tcW w:w="540" w:type="dxa"/>
            <w:tcBorders>
              <w:top w:val="single" w:sz="4" w:space="0" w:color="auto"/>
              <w:left w:val="nil"/>
              <w:bottom w:val="single" w:sz="4" w:space="0" w:color="auto"/>
              <w:right w:val="nil"/>
            </w:tcBorders>
          </w:tcPr>
          <w:p w14:paraId="5C58EE4C" w14:textId="77777777" w:rsidR="00804535" w:rsidRPr="00804535" w:rsidRDefault="00804535" w:rsidP="004E356F">
            <w:pPr>
              <w:rPr>
                <w:rFonts w:ascii="Arial" w:hAnsi="Arial" w:cs="Arial"/>
              </w:rPr>
            </w:pPr>
          </w:p>
        </w:tc>
        <w:tc>
          <w:tcPr>
            <w:tcW w:w="270" w:type="dxa"/>
            <w:tcBorders>
              <w:top w:val="single" w:sz="4" w:space="0" w:color="auto"/>
              <w:left w:val="nil"/>
              <w:bottom w:val="single" w:sz="4" w:space="0" w:color="auto"/>
              <w:right w:val="nil"/>
            </w:tcBorders>
          </w:tcPr>
          <w:p w14:paraId="5ABAC308" w14:textId="77777777" w:rsidR="00804535" w:rsidRPr="00804535" w:rsidRDefault="00804535" w:rsidP="004E356F">
            <w:pPr>
              <w:rPr>
                <w:rFonts w:ascii="Arial" w:hAnsi="Arial" w:cs="Arial"/>
              </w:rPr>
            </w:pPr>
          </w:p>
        </w:tc>
        <w:tc>
          <w:tcPr>
            <w:tcW w:w="540" w:type="dxa"/>
            <w:tcBorders>
              <w:top w:val="single" w:sz="4" w:space="0" w:color="auto"/>
              <w:left w:val="nil"/>
              <w:bottom w:val="single" w:sz="4" w:space="0" w:color="auto"/>
              <w:right w:val="nil"/>
            </w:tcBorders>
          </w:tcPr>
          <w:p w14:paraId="49D8F98D" w14:textId="77777777" w:rsidR="00804535" w:rsidRPr="00804535" w:rsidRDefault="00804535" w:rsidP="004E356F">
            <w:pPr>
              <w:rPr>
                <w:rFonts w:ascii="Arial" w:hAnsi="Arial" w:cs="Arial"/>
              </w:rPr>
            </w:pPr>
          </w:p>
        </w:tc>
        <w:tc>
          <w:tcPr>
            <w:tcW w:w="270" w:type="dxa"/>
            <w:tcBorders>
              <w:top w:val="single" w:sz="4" w:space="0" w:color="auto"/>
              <w:left w:val="nil"/>
              <w:bottom w:val="single" w:sz="4" w:space="0" w:color="auto"/>
              <w:right w:val="nil"/>
            </w:tcBorders>
          </w:tcPr>
          <w:p w14:paraId="23EA626D" w14:textId="77777777" w:rsidR="00804535" w:rsidRPr="00804535" w:rsidRDefault="00804535" w:rsidP="004E356F">
            <w:pPr>
              <w:rPr>
                <w:rFonts w:ascii="Arial" w:hAnsi="Arial" w:cs="Arial"/>
              </w:rPr>
            </w:pPr>
          </w:p>
        </w:tc>
        <w:tc>
          <w:tcPr>
            <w:tcW w:w="630" w:type="dxa"/>
            <w:tcBorders>
              <w:top w:val="single" w:sz="4" w:space="0" w:color="auto"/>
              <w:left w:val="nil"/>
              <w:bottom w:val="single" w:sz="4" w:space="0" w:color="auto"/>
              <w:right w:val="nil"/>
            </w:tcBorders>
          </w:tcPr>
          <w:p w14:paraId="71CEBF05" w14:textId="77777777" w:rsidR="00804535" w:rsidRPr="00804535" w:rsidRDefault="00804535" w:rsidP="004E356F">
            <w:pPr>
              <w:rPr>
                <w:rFonts w:ascii="Arial" w:hAnsi="Arial" w:cs="Arial"/>
              </w:rPr>
            </w:pPr>
          </w:p>
        </w:tc>
        <w:tc>
          <w:tcPr>
            <w:tcW w:w="360" w:type="dxa"/>
            <w:tcBorders>
              <w:top w:val="single" w:sz="4" w:space="0" w:color="auto"/>
              <w:left w:val="nil"/>
              <w:bottom w:val="single" w:sz="4" w:space="0" w:color="auto"/>
              <w:right w:val="nil"/>
            </w:tcBorders>
          </w:tcPr>
          <w:p w14:paraId="23831156" w14:textId="77777777" w:rsidR="00804535" w:rsidRPr="00804535" w:rsidRDefault="00804535" w:rsidP="004E356F">
            <w:pPr>
              <w:rPr>
                <w:rFonts w:ascii="Arial" w:hAnsi="Arial" w:cs="Arial"/>
              </w:rPr>
            </w:pPr>
          </w:p>
        </w:tc>
        <w:tc>
          <w:tcPr>
            <w:tcW w:w="630" w:type="dxa"/>
            <w:tcBorders>
              <w:top w:val="single" w:sz="4" w:space="0" w:color="auto"/>
              <w:left w:val="nil"/>
              <w:bottom w:val="single" w:sz="4" w:space="0" w:color="auto"/>
              <w:right w:val="nil"/>
            </w:tcBorders>
          </w:tcPr>
          <w:p w14:paraId="763CE715" w14:textId="77777777" w:rsidR="00804535" w:rsidRPr="00804535" w:rsidRDefault="00804535" w:rsidP="004E356F">
            <w:pPr>
              <w:rPr>
                <w:rFonts w:ascii="Arial" w:hAnsi="Arial" w:cs="Arial"/>
              </w:rPr>
            </w:pPr>
          </w:p>
        </w:tc>
        <w:tc>
          <w:tcPr>
            <w:tcW w:w="270" w:type="dxa"/>
            <w:tcBorders>
              <w:top w:val="single" w:sz="4" w:space="0" w:color="auto"/>
              <w:left w:val="nil"/>
              <w:bottom w:val="single" w:sz="4" w:space="0" w:color="auto"/>
              <w:right w:val="nil"/>
            </w:tcBorders>
          </w:tcPr>
          <w:p w14:paraId="1979FE7A" w14:textId="77777777" w:rsidR="00804535" w:rsidRPr="00804535" w:rsidRDefault="00804535" w:rsidP="004E356F">
            <w:pPr>
              <w:rPr>
                <w:rFonts w:ascii="Arial" w:hAnsi="Arial" w:cs="Arial"/>
              </w:rPr>
            </w:pPr>
          </w:p>
        </w:tc>
        <w:tc>
          <w:tcPr>
            <w:tcW w:w="810" w:type="dxa"/>
            <w:tcBorders>
              <w:top w:val="single" w:sz="4" w:space="0" w:color="auto"/>
              <w:left w:val="nil"/>
              <w:bottom w:val="single" w:sz="4" w:space="0" w:color="auto"/>
              <w:right w:val="nil"/>
            </w:tcBorders>
          </w:tcPr>
          <w:p w14:paraId="78244CE2" w14:textId="77777777" w:rsidR="00804535" w:rsidRPr="00804535" w:rsidRDefault="00804535" w:rsidP="004E356F">
            <w:pPr>
              <w:rPr>
                <w:rFonts w:ascii="Arial" w:hAnsi="Arial" w:cs="Arial"/>
              </w:rPr>
            </w:pPr>
          </w:p>
        </w:tc>
        <w:tc>
          <w:tcPr>
            <w:tcW w:w="270" w:type="dxa"/>
            <w:tcBorders>
              <w:top w:val="single" w:sz="4" w:space="0" w:color="auto"/>
              <w:left w:val="nil"/>
              <w:bottom w:val="single" w:sz="4" w:space="0" w:color="auto"/>
              <w:right w:val="nil"/>
            </w:tcBorders>
          </w:tcPr>
          <w:p w14:paraId="23A66DA5" w14:textId="77777777" w:rsidR="00804535" w:rsidRPr="00804535" w:rsidRDefault="00804535" w:rsidP="004E356F">
            <w:pPr>
              <w:rPr>
                <w:rFonts w:ascii="Arial" w:hAnsi="Arial" w:cs="Arial"/>
              </w:rPr>
            </w:pPr>
          </w:p>
        </w:tc>
        <w:tc>
          <w:tcPr>
            <w:tcW w:w="1170" w:type="dxa"/>
            <w:tcBorders>
              <w:top w:val="single" w:sz="4" w:space="0" w:color="auto"/>
              <w:left w:val="nil"/>
              <w:bottom w:val="single" w:sz="4" w:space="0" w:color="auto"/>
              <w:right w:val="nil"/>
            </w:tcBorders>
          </w:tcPr>
          <w:p w14:paraId="42C90A04" w14:textId="77777777" w:rsidR="00804535" w:rsidRPr="00804535" w:rsidRDefault="00804535" w:rsidP="004E356F">
            <w:pPr>
              <w:rPr>
                <w:rFonts w:ascii="Arial" w:hAnsi="Arial" w:cs="Arial"/>
              </w:rPr>
            </w:pPr>
          </w:p>
        </w:tc>
        <w:tc>
          <w:tcPr>
            <w:tcW w:w="360" w:type="dxa"/>
            <w:tcBorders>
              <w:top w:val="single" w:sz="4" w:space="0" w:color="auto"/>
              <w:left w:val="nil"/>
              <w:bottom w:val="single" w:sz="4" w:space="0" w:color="auto"/>
              <w:right w:val="nil"/>
            </w:tcBorders>
          </w:tcPr>
          <w:p w14:paraId="35920256" w14:textId="77777777" w:rsidR="00804535" w:rsidRPr="00804535" w:rsidRDefault="00804535" w:rsidP="004E356F">
            <w:pPr>
              <w:rPr>
                <w:rFonts w:ascii="Arial" w:hAnsi="Arial" w:cs="Arial"/>
              </w:rPr>
            </w:pPr>
          </w:p>
        </w:tc>
        <w:tc>
          <w:tcPr>
            <w:tcW w:w="360" w:type="dxa"/>
            <w:tcBorders>
              <w:top w:val="single" w:sz="4" w:space="0" w:color="auto"/>
              <w:left w:val="nil"/>
              <w:bottom w:val="single" w:sz="4" w:space="0" w:color="auto"/>
              <w:right w:val="nil"/>
            </w:tcBorders>
          </w:tcPr>
          <w:p w14:paraId="3D7070A3" w14:textId="77777777" w:rsidR="00804535" w:rsidRPr="00804535" w:rsidRDefault="00804535" w:rsidP="004E356F">
            <w:pPr>
              <w:rPr>
                <w:rFonts w:ascii="Arial" w:hAnsi="Arial" w:cs="Arial"/>
              </w:rPr>
            </w:pPr>
          </w:p>
        </w:tc>
        <w:tc>
          <w:tcPr>
            <w:tcW w:w="630" w:type="dxa"/>
            <w:tcBorders>
              <w:top w:val="single" w:sz="4" w:space="0" w:color="auto"/>
              <w:left w:val="nil"/>
              <w:bottom w:val="single" w:sz="4" w:space="0" w:color="auto"/>
              <w:right w:val="nil"/>
            </w:tcBorders>
          </w:tcPr>
          <w:p w14:paraId="1D9DFD6D" w14:textId="77777777" w:rsidR="00804535" w:rsidRPr="00804535" w:rsidRDefault="00804535" w:rsidP="004E356F">
            <w:pPr>
              <w:rPr>
                <w:rFonts w:ascii="Arial" w:hAnsi="Arial" w:cs="Arial"/>
              </w:rPr>
            </w:pPr>
          </w:p>
        </w:tc>
        <w:tc>
          <w:tcPr>
            <w:tcW w:w="270" w:type="dxa"/>
            <w:tcBorders>
              <w:top w:val="single" w:sz="4" w:space="0" w:color="auto"/>
              <w:left w:val="nil"/>
              <w:bottom w:val="single" w:sz="4" w:space="0" w:color="auto"/>
              <w:right w:val="single" w:sz="4" w:space="0" w:color="auto"/>
            </w:tcBorders>
          </w:tcPr>
          <w:p w14:paraId="510FFAC4" w14:textId="77777777" w:rsidR="00804535" w:rsidRPr="00804535" w:rsidRDefault="00804535" w:rsidP="004E356F">
            <w:pPr>
              <w:rPr>
                <w:rFonts w:ascii="Arial" w:hAnsi="Arial" w:cs="Arial"/>
              </w:rPr>
            </w:pPr>
          </w:p>
        </w:tc>
        <w:tc>
          <w:tcPr>
            <w:tcW w:w="270" w:type="dxa"/>
            <w:tcBorders>
              <w:top w:val="nil"/>
              <w:left w:val="single" w:sz="4" w:space="0" w:color="auto"/>
              <w:bottom w:val="nil"/>
              <w:right w:val="nil"/>
            </w:tcBorders>
          </w:tcPr>
          <w:p w14:paraId="6D140592" w14:textId="77777777" w:rsidR="00804535" w:rsidRPr="00804535" w:rsidRDefault="00804535" w:rsidP="004E356F">
            <w:pPr>
              <w:rPr>
                <w:rFonts w:ascii="Arial" w:hAnsi="Arial" w:cs="Arial"/>
              </w:rPr>
            </w:pPr>
          </w:p>
        </w:tc>
      </w:tr>
    </w:tbl>
    <w:p w14:paraId="5397CC37" w14:textId="77777777" w:rsidR="00804535" w:rsidRDefault="00804535" w:rsidP="00804535">
      <w:pPr>
        <w:pStyle w:val="BasicParagraph"/>
        <w:spacing w:line="240" w:lineRule="auto"/>
        <w:rPr>
          <w:rFonts w:ascii="Arial" w:hAnsi="Arial" w:cs="Arial"/>
          <w:color w:val="C71F40"/>
          <w:spacing w:val="10"/>
          <w:szCs w:val="18"/>
        </w:rPr>
      </w:pPr>
    </w:p>
    <w:p w14:paraId="2042C156" w14:textId="77777777" w:rsidR="002445FD" w:rsidRDefault="002445FD" w:rsidP="002445FD">
      <w:pPr>
        <w:pStyle w:val="BasicParagraph"/>
        <w:spacing w:line="240" w:lineRule="auto"/>
        <w:rPr>
          <w:rFonts w:ascii="Arial" w:hAnsi="Arial" w:cs="Arial"/>
          <w:spacing w:val="10"/>
          <w:szCs w:val="18"/>
        </w:rPr>
      </w:pPr>
    </w:p>
    <w:p w14:paraId="3BFFCFE4" w14:textId="77777777" w:rsidR="002445FD" w:rsidRDefault="002445FD" w:rsidP="002445FD">
      <w:pPr>
        <w:pStyle w:val="BasicParagraph"/>
        <w:spacing w:line="240" w:lineRule="auto"/>
        <w:rPr>
          <w:rFonts w:ascii="Arial" w:hAnsi="Arial" w:cs="Arial"/>
          <w:spacing w:val="10"/>
          <w:szCs w:val="18"/>
        </w:rPr>
      </w:pPr>
    </w:p>
    <w:p w14:paraId="5FD73AE3" w14:textId="77777777" w:rsidR="002445FD" w:rsidRDefault="002445FD" w:rsidP="002445FD">
      <w:pPr>
        <w:pStyle w:val="BasicParagraph"/>
        <w:spacing w:line="240" w:lineRule="auto"/>
        <w:rPr>
          <w:rFonts w:ascii="Arial" w:hAnsi="Arial" w:cs="Arial"/>
          <w:spacing w:val="10"/>
          <w:szCs w:val="18"/>
        </w:rPr>
      </w:pPr>
    </w:p>
    <w:p w14:paraId="5EFB073B" w14:textId="77777777" w:rsidR="002445FD" w:rsidRDefault="002445FD" w:rsidP="002445FD">
      <w:pPr>
        <w:pStyle w:val="BasicParagraph"/>
        <w:spacing w:line="240" w:lineRule="auto"/>
        <w:rPr>
          <w:rFonts w:ascii="Arial" w:hAnsi="Arial" w:cs="Arial"/>
          <w:spacing w:val="10"/>
          <w:szCs w:val="18"/>
        </w:rPr>
      </w:pPr>
    </w:p>
    <w:p w14:paraId="5F514A6F" w14:textId="77777777" w:rsidR="002445FD" w:rsidRDefault="002445FD" w:rsidP="002445FD">
      <w:pPr>
        <w:pStyle w:val="BasicParagraph"/>
        <w:spacing w:line="240" w:lineRule="auto"/>
        <w:rPr>
          <w:rFonts w:ascii="Arial" w:hAnsi="Arial" w:cs="Arial"/>
          <w:spacing w:val="10"/>
          <w:szCs w:val="18"/>
        </w:rPr>
      </w:pPr>
    </w:p>
    <w:p w14:paraId="4CA162A9" w14:textId="77777777" w:rsidR="002445FD" w:rsidRDefault="002445FD" w:rsidP="002445FD">
      <w:pPr>
        <w:pStyle w:val="BasicParagraph"/>
        <w:spacing w:line="240" w:lineRule="auto"/>
        <w:rPr>
          <w:rFonts w:ascii="Arial" w:hAnsi="Arial" w:cs="Arial"/>
          <w:spacing w:val="10"/>
          <w:szCs w:val="18"/>
        </w:rPr>
      </w:pPr>
    </w:p>
    <w:p w14:paraId="6652BB2B" w14:textId="77777777" w:rsidR="002445FD" w:rsidRDefault="002445FD" w:rsidP="002445FD">
      <w:pPr>
        <w:pStyle w:val="BasicParagraph"/>
        <w:spacing w:line="240" w:lineRule="auto"/>
        <w:rPr>
          <w:rFonts w:ascii="Arial" w:hAnsi="Arial" w:cs="Arial"/>
          <w:spacing w:val="10"/>
          <w:szCs w:val="18"/>
        </w:rPr>
      </w:pPr>
    </w:p>
    <w:p w14:paraId="0EE34F4B" w14:textId="77777777" w:rsidR="002445FD" w:rsidRDefault="002445FD" w:rsidP="002445FD">
      <w:pPr>
        <w:pStyle w:val="BasicParagraph"/>
        <w:spacing w:line="240" w:lineRule="auto"/>
        <w:rPr>
          <w:rFonts w:ascii="Arial" w:hAnsi="Arial" w:cs="Arial"/>
          <w:spacing w:val="10"/>
          <w:szCs w:val="18"/>
        </w:rPr>
      </w:pPr>
    </w:p>
    <w:p w14:paraId="4165AE96" w14:textId="77777777" w:rsidR="002445FD" w:rsidRDefault="002445FD" w:rsidP="002445FD">
      <w:pPr>
        <w:pStyle w:val="BasicParagraph"/>
        <w:spacing w:line="240" w:lineRule="auto"/>
        <w:rPr>
          <w:rFonts w:ascii="Arial" w:hAnsi="Arial" w:cs="Arial"/>
          <w:spacing w:val="10"/>
          <w:szCs w:val="18"/>
        </w:rPr>
      </w:pPr>
    </w:p>
    <w:p w14:paraId="74E78F20" w14:textId="17E80913" w:rsidR="002445FD" w:rsidRDefault="002445FD" w:rsidP="002445FD">
      <w:pPr>
        <w:pStyle w:val="BasicParagraph"/>
        <w:spacing w:line="240" w:lineRule="auto"/>
        <w:rPr>
          <w:rFonts w:ascii="Arial" w:hAnsi="Arial" w:cs="Arial"/>
          <w:spacing w:val="10"/>
          <w:szCs w:val="18"/>
        </w:rPr>
      </w:pPr>
    </w:p>
    <w:p w14:paraId="6008FCC9" w14:textId="7FE47795" w:rsidR="0068437C" w:rsidRPr="0068437C" w:rsidRDefault="0068437C" w:rsidP="006F32B6">
      <w:pPr>
        <w:pStyle w:val="BasicParagraph"/>
        <w:spacing w:line="360" w:lineRule="auto"/>
        <w:rPr>
          <w:rFonts w:ascii="Arial" w:hAnsi="Arial" w:cs="Arial"/>
          <w:spacing w:val="10"/>
          <w:szCs w:val="18"/>
        </w:rPr>
      </w:pPr>
    </w:p>
    <w:sectPr w:rsidR="0068437C" w:rsidRPr="0068437C" w:rsidSect="00506E5F">
      <w:headerReference w:type="default" r:id="rId13"/>
      <w:footerReference w:type="even" r:id="rId14"/>
      <w:footerReference w:type="default" r:id="rId15"/>
      <w:pgSz w:w="12240" w:h="15840"/>
      <w:pgMar w:top="1800" w:right="1440" w:bottom="1440" w:left="144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8E1991" w14:textId="77777777" w:rsidR="0010591E" w:rsidRDefault="0010591E" w:rsidP="0068437C">
      <w:r>
        <w:separator/>
      </w:r>
    </w:p>
  </w:endnote>
  <w:endnote w:type="continuationSeparator" w:id="0">
    <w:p w14:paraId="57E5F330" w14:textId="77777777" w:rsidR="0010591E" w:rsidRDefault="0010591E" w:rsidP="00684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Palatino">
    <w:panose1 w:val="00000000000000000000"/>
    <w:charset w:val="4D"/>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inionPro-Regular">
    <w:altName w:val="Calibri"/>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EDEDC" w14:textId="77777777" w:rsidR="003A01B4" w:rsidRDefault="003A01B4" w:rsidP="00C6329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2739723" w14:textId="77777777" w:rsidR="003A01B4" w:rsidRDefault="003A01B4" w:rsidP="009E483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25BF9" w14:textId="66CF7D9E" w:rsidR="003A01B4" w:rsidRDefault="003A01B4" w:rsidP="009E483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E73D9E" w14:textId="77777777" w:rsidR="0010591E" w:rsidRDefault="0010591E" w:rsidP="0068437C">
      <w:r>
        <w:separator/>
      </w:r>
    </w:p>
  </w:footnote>
  <w:footnote w:type="continuationSeparator" w:id="0">
    <w:p w14:paraId="60D275CF" w14:textId="77777777" w:rsidR="0010591E" w:rsidRDefault="0010591E" w:rsidP="006843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EBC16" w14:textId="03834CAC" w:rsidR="003A01B4" w:rsidRDefault="00506E5F">
    <w:pPr>
      <w:pStyle w:val="Header"/>
    </w:pPr>
    <w:r w:rsidRPr="00506E5F">
      <w:rPr>
        <w:noProof/>
        <w:color w:val="C71F40"/>
      </w:rPr>
      <w:drawing>
        <wp:anchor distT="0" distB="0" distL="114300" distR="114300" simplePos="0" relativeHeight="251658239" behindDoc="0" locked="0" layoutInCell="1" allowOverlap="1" wp14:anchorId="5F210B3E" wp14:editId="78C70308">
          <wp:simplePos x="0" y="0"/>
          <wp:positionH relativeFrom="column">
            <wp:posOffset>-913653</wp:posOffset>
          </wp:positionH>
          <wp:positionV relativeFrom="page">
            <wp:posOffset>635</wp:posOffset>
          </wp:positionV>
          <wp:extent cx="7772400" cy="10058400"/>
          <wp:effectExtent l="0" t="0" r="0" b="0"/>
          <wp:wrapNone/>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nowledge Base_doc template.jpg"/>
                  <pic:cNvPicPr/>
                </pic:nvPicPr>
                <pic:blipFill>
                  <a:blip r:embed="rId1"/>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3353DC89" wp14:editId="63506B5F">
          <wp:simplePos x="0" y="0"/>
          <wp:positionH relativeFrom="page">
            <wp:align>center</wp:align>
          </wp:positionH>
          <wp:positionV relativeFrom="paragraph">
            <wp:posOffset>620542</wp:posOffset>
          </wp:positionV>
          <wp:extent cx="2450592" cy="374904"/>
          <wp:effectExtent l="0" t="0" r="635" b="6350"/>
          <wp:wrapNone/>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ustonResponds_Logo_2c_300dpi_fnl.png"/>
                  <pic:cNvPicPr/>
                </pic:nvPicPr>
                <pic:blipFill>
                  <a:blip r:embed="rId2"/>
                  <a:stretch>
                    <a:fillRect/>
                  </a:stretch>
                </pic:blipFill>
                <pic:spPr>
                  <a:xfrm>
                    <a:off x="0" y="0"/>
                    <a:ext cx="2450592" cy="374904"/>
                  </a:xfrm>
                  <a:prstGeom prst="rect">
                    <a:avLst/>
                  </a:prstGeom>
                </pic:spPr>
              </pic:pic>
            </a:graphicData>
          </a:graphic>
          <wp14:sizeRelH relativeFrom="margin">
            <wp14:pctWidth>0</wp14:pctWidth>
          </wp14:sizeRelH>
          <wp14:sizeRelV relativeFrom="margin">
            <wp14:pctHeight>0</wp14:pctHeight>
          </wp14:sizeRelV>
        </wp:anchor>
      </w:drawing>
    </w:r>
    <w:r w:rsidR="003A01B4">
      <w:rPr>
        <w:noProof/>
      </w:rPr>
      <w:t xml:space="preserve"> </w:t>
    </w:r>
    <w:r w:rsidR="003A01B4">
      <w:tab/>
    </w:r>
    <w:r w:rsidR="003A01B4">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9E685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4C462B9"/>
    <w:multiLevelType w:val="hybridMultilevel"/>
    <w:tmpl w:val="2B20F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3E4CCD"/>
    <w:multiLevelType w:val="hybridMultilevel"/>
    <w:tmpl w:val="3DC05E2A"/>
    <w:lvl w:ilvl="0" w:tplc="53E6FF4A">
      <w:start w:val="1"/>
      <w:numFmt w:val="bullet"/>
      <w:lvlText w:val=""/>
      <w:lvlJc w:val="left"/>
      <w:pPr>
        <w:ind w:left="720" w:hanging="360"/>
      </w:pPr>
      <w:rPr>
        <w:rFonts w:ascii="Symbol" w:hAnsi="Symbol" w:hint="default"/>
        <w:color w:val="C5093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EE0CEE"/>
    <w:multiLevelType w:val="hybridMultilevel"/>
    <w:tmpl w:val="14DA47CE"/>
    <w:lvl w:ilvl="0" w:tplc="ABFA2454">
      <w:numFmt w:val="bullet"/>
      <w:lvlText w:val="•"/>
      <w:lvlJc w:val="left"/>
      <w:pPr>
        <w:ind w:left="1080" w:hanging="720"/>
      </w:pPr>
      <w:rPr>
        <w:rFonts w:ascii="Palatino" w:eastAsiaTheme="minorHAnsi" w:hAnsi="Palatin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1E7940"/>
    <w:multiLevelType w:val="hybridMultilevel"/>
    <w:tmpl w:val="DAF47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770C90"/>
    <w:multiLevelType w:val="hybridMultilevel"/>
    <w:tmpl w:val="52DE83AC"/>
    <w:lvl w:ilvl="0" w:tplc="5FDAA6E8">
      <w:start w:val="1"/>
      <w:numFmt w:val="bullet"/>
      <w:lvlText w:val=""/>
      <w:lvlJc w:val="left"/>
      <w:pPr>
        <w:ind w:left="1080" w:hanging="360"/>
      </w:pPr>
      <w:rPr>
        <w:rFonts w:ascii="Symbol" w:hAnsi="Symbol" w:hint="default"/>
        <w:color w:val="C71F40"/>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2680996"/>
    <w:multiLevelType w:val="hybridMultilevel"/>
    <w:tmpl w:val="CC927D88"/>
    <w:lvl w:ilvl="0" w:tplc="399ED556">
      <w:start w:val="1"/>
      <w:numFmt w:val="bullet"/>
      <w:lvlText w:val=""/>
      <w:lvlJc w:val="left"/>
      <w:pPr>
        <w:ind w:left="720" w:hanging="360"/>
      </w:pPr>
      <w:rPr>
        <w:rFonts w:ascii="Symbol" w:hAnsi="Symbol" w:hint="default"/>
        <w:color w:val="C6203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4C1463"/>
    <w:multiLevelType w:val="hybridMultilevel"/>
    <w:tmpl w:val="9BA23756"/>
    <w:lvl w:ilvl="0" w:tplc="53E6FF4A">
      <w:start w:val="1"/>
      <w:numFmt w:val="bullet"/>
      <w:lvlText w:val=""/>
      <w:lvlJc w:val="left"/>
      <w:pPr>
        <w:ind w:left="1080" w:hanging="360"/>
      </w:pPr>
      <w:rPr>
        <w:rFonts w:ascii="Symbol" w:hAnsi="Symbol" w:hint="default"/>
        <w:color w:val="C5093B"/>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7AD7400"/>
    <w:multiLevelType w:val="multilevel"/>
    <w:tmpl w:val="DAF47B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8"/>
  </w:num>
  <w:num w:numId="5">
    <w:abstractNumId w:val="6"/>
  </w:num>
  <w:num w:numId="6">
    <w:abstractNumId w:val="2"/>
  </w:num>
  <w:num w:numId="7">
    <w:abstractNumId w:val="7"/>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attachedTemplate r:id="rId1"/>
  <w:defaultTabStop w:val="720"/>
  <w:drawingGridHorizontalSpacing w:val="120"/>
  <w:drawingGridVerticalSpacing w:val="163"/>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493"/>
    <w:rsid w:val="000300D3"/>
    <w:rsid w:val="00043CEB"/>
    <w:rsid w:val="00097FD3"/>
    <w:rsid w:val="0010591E"/>
    <w:rsid w:val="001610A9"/>
    <w:rsid w:val="001F7493"/>
    <w:rsid w:val="002268FC"/>
    <w:rsid w:val="002445FD"/>
    <w:rsid w:val="00252067"/>
    <w:rsid w:val="00253CA0"/>
    <w:rsid w:val="00267FDA"/>
    <w:rsid w:val="003A01B4"/>
    <w:rsid w:val="00506E5F"/>
    <w:rsid w:val="005234FC"/>
    <w:rsid w:val="006208B1"/>
    <w:rsid w:val="0065689C"/>
    <w:rsid w:val="0068437C"/>
    <w:rsid w:val="006F32B6"/>
    <w:rsid w:val="00727BB3"/>
    <w:rsid w:val="007B68A1"/>
    <w:rsid w:val="00804535"/>
    <w:rsid w:val="008B61AF"/>
    <w:rsid w:val="008E6FA6"/>
    <w:rsid w:val="00910874"/>
    <w:rsid w:val="009E2236"/>
    <w:rsid w:val="009E4833"/>
    <w:rsid w:val="00AD395E"/>
    <w:rsid w:val="00B755CE"/>
    <w:rsid w:val="00BA5BA2"/>
    <w:rsid w:val="00BB7111"/>
    <w:rsid w:val="00C47992"/>
    <w:rsid w:val="00C63293"/>
    <w:rsid w:val="00CD3458"/>
    <w:rsid w:val="00CE18D1"/>
    <w:rsid w:val="00D41B6B"/>
    <w:rsid w:val="00E57209"/>
    <w:rsid w:val="00E77BC2"/>
    <w:rsid w:val="00EF647C"/>
    <w:rsid w:val="00F373F0"/>
    <w:rsid w:val="00F9753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A2E399"/>
  <w15:docId w15:val="{A2DEB66D-96B1-0246-B57C-E8B200090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455FF"/>
    <w:rPr>
      <w:sz w:val="24"/>
      <w:szCs w:val="24"/>
    </w:rPr>
  </w:style>
  <w:style w:type="paragraph" w:styleId="Heading1">
    <w:name w:val="heading 1"/>
    <w:basedOn w:val="Normal"/>
    <w:next w:val="Normal"/>
    <w:link w:val="Heading1Char"/>
    <w:uiPriority w:val="9"/>
    <w:qFormat/>
    <w:rsid w:val="00804535"/>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0453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D64F6"/>
    <w:pPr>
      <w:spacing w:after="300"/>
      <w:contextualSpacing/>
    </w:pPr>
    <w:rPr>
      <w:rFonts w:ascii="Arial" w:eastAsia="Times New Roman" w:hAnsi="Arial"/>
      <w:spacing w:val="5"/>
      <w:kern w:val="28"/>
      <w:sz w:val="52"/>
      <w:szCs w:val="52"/>
    </w:rPr>
  </w:style>
  <w:style w:type="character" w:customStyle="1" w:styleId="TitleChar">
    <w:name w:val="Title Char"/>
    <w:basedOn w:val="DefaultParagraphFont"/>
    <w:link w:val="Title"/>
    <w:uiPriority w:val="10"/>
    <w:rsid w:val="00AD64F6"/>
    <w:rPr>
      <w:rFonts w:ascii="Arial" w:eastAsia="Times New Roman" w:hAnsi="Arial"/>
      <w:spacing w:val="5"/>
      <w:kern w:val="28"/>
      <w:sz w:val="52"/>
      <w:szCs w:val="52"/>
    </w:rPr>
  </w:style>
  <w:style w:type="paragraph" w:styleId="TOC1">
    <w:name w:val="toc 1"/>
    <w:basedOn w:val="Normal"/>
    <w:next w:val="Normal"/>
    <w:autoRedefine/>
    <w:uiPriority w:val="39"/>
    <w:unhideWhenUsed/>
    <w:rsid w:val="00AD64F6"/>
    <w:pPr>
      <w:spacing w:before="120" w:line="276" w:lineRule="auto"/>
    </w:pPr>
    <w:rPr>
      <w:rFonts w:ascii="Arial" w:eastAsia="Calibri" w:hAnsi="Arial"/>
      <w:b/>
    </w:rPr>
  </w:style>
  <w:style w:type="paragraph" w:customStyle="1" w:styleId="BasicParagraph">
    <w:name w:val="[Basic Paragraph]"/>
    <w:basedOn w:val="Normal"/>
    <w:uiPriority w:val="99"/>
    <w:rsid w:val="00602173"/>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Footer">
    <w:name w:val="footer"/>
    <w:basedOn w:val="Normal"/>
    <w:link w:val="FooterChar"/>
    <w:uiPriority w:val="99"/>
    <w:unhideWhenUsed/>
    <w:rsid w:val="0068437C"/>
    <w:pPr>
      <w:tabs>
        <w:tab w:val="center" w:pos="4320"/>
        <w:tab w:val="right" w:pos="8640"/>
      </w:tabs>
    </w:pPr>
  </w:style>
  <w:style w:type="character" w:customStyle="1" w:styleId="FooterChar">
    <w:name w:val="Footer Char"/>
    <w:basedOn w:val="DefaultParagraphFont"/>
    <w:link w:val="Footer"/>
    <w:uiPriority w:val="99"/>
    <w:rsid w:val="0068437C"/>
    <w:rPr>
      <w:sz w:val="24"/>
      <w:szCs w:val="24"/>
    </w:rPr>
  </w:style>
  <w:style w:type="character" w:styleId="PageNumber">
    <w:name w:val="page number"/>
    <w:basedOn w:val="DefaultParagraphFont"/>
    <w:uiPriority w:val="99"/>
    <w:unhideWhenUsed/>
    <w:rsid w:val="0068437C"/>
  </w:style>
  <w:style w:type="paragraph" w:styleId="Header">
    <w:name w:val="header"/>
    <w:basedOn w:val="Normal"/>
    <w:link w:val="HeaderChar"/>
    <w:uiPriority w:val="99"/>
    <w:unhideWhenUsed/>
    <w:rsid w:val="00253CA0"/>
    <w:pPr>
      <w:tabs>
        <w:tab w:val="center" w:pos="4320"/>
        <w:tab w:val="right" w:pos="8640"/>
      </w:tabs>
    </w:pPr>
  </w:style>
  <w:style w:type="character" w:customStyle="1" w:styleId="HeaderChar">
    <w:name w:val="Header Char"/>
    <w:basedOn w:val="DefaultParagraphFont"/>
    <w:link w:val="Header"/>
    <w:uiPriority w:val="99"/>
    <w:rsid w:val="00253CA0"/>
    <w:rPr>
      <w:sz w:val="24"/>
      <w:szCs w:val="24"/>
    </w:rPr>
  </w:style>
  <w:style w:type="paragraph" w:styleId="BalloonText">
    <w:name w:val="Balloon Text"/>
    <w:basedOn w:val="Normal"/>
    <w:link w:val="BalloonTextChar"/>
    <w:uiPriority w:val="99"/>
    <w:semiHidden/>
    <w:unhideWhenUsed/>
    <w:rsid w:val="00AD395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395E"/>
    <w:rPr>
      <w:rFonts w:ascii="Lucida Grande" w:hAnsi="Lucida Grande" w:cs="Lucida Grande"/>
      <w:sz w:val="18"/>
      <w:szCs w:val="18"/>
    </w:rPr>
  </w:style>
  <w:style w:type="character" w:customStyle="1" w:styleId="Heading1Char">
    <w:name w:val="Heading 1 Char"/>
    <w:basedOn w:val="DefaultParagraphFont"/>
    <w:link w:val="Heading1"/>
    <w:uiPriority w:val="9"/>
    <w:rsid w:val="00804535"/>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804535"/>
    <w:pPr>
      <w:spacing w:after="160" w:line="259" w:lineRule="auto"/>
      <w:ind w:left="720"/>
      <w:contextualSpacing/>
    </w:pPr>
    <w:rPr>
      <w:rFonts w:ascii="Palatino" w:eastAsiaTheme="minorHAnsi" w:hAnsi="Palatino" w:cstheme="minorBidi"/>
      <w:sz w:val="28"/>
      <w:szCs w:val="22"/>
    </w:rPr>
  </w:style>
  <w:style w:type="character" w:customStyle="1" w:styleId="Heading2Char">
    <w:name w:val="Heading 2 Char"/>
    <w:basedOn w:val="DefaultParagraphFont"/>
    <w:link w:val="Heading2"/>
    <w:uiPriority w:val="9"/>
    <w:rsid w:val="00804535"/>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39"/>
    <w:rsid w:val="0080453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Warren:_FILES:_CLIENTS:_TODAY:WPAi_Stationery:WPAi_Letterhead_Word_fn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4FB3E-D901-C94F-BAEC-F2699492A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Macintosh%20HD:Users:Warren:_FILES:_CLIENTS:_TODAY:WPAi_Stationery:WPAi_Letterhead_Word_fnl.dotx</Template>
  <TotalTime>0</TotalTime>
  <Pages>12</Pages>
  <Words>3015</Words>
  <Characters>17187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Pg</dc:title>
  <dc:subject/>
  <dc:creator>Warren Jones</dc:creator>
  <cp:keywords/>
  <cp:lastModifiedBy>Sara Moore</cp:lastModifiedBy>
  <cp:revision>2</cp:revision>
  <cp:lastPrinted>2018-10-01T21:46:00Z</cp:lastPrinted>
  <dcterms:created xsi:type="dcterms:W3CDTF">2020-08-12T15:05:00Z</dcterms:created>
  <dcterms:modified xsi:type="dcterms:W3CDTF">2020-08-12T15:05:00Z</dcterms:modified>
</cp:coreProperties>
</file>